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"/>
        <w:gridCol w:w="296"/>
        <w:gridCol w:w="1254"/>
        <w:gridCol w:w="486"/>
        <w:gridCol w:w="166"/>
        <w:gridCol w:w="315"/>
        <w:gridCol w:w="297"/>
        <w:gridCol w:w="277"/>
        <w:gridCol w:w="963"/>
        <w:gridCol w:w="1095"/>
        <w:gridCol w:w="830"/>
        <w:gridCol w:w="281"/>
        <w:gridCol w:w="831"/>
        <w:gridCol w:w="721"/>
        <w:gridCol w:w="255"/>
        <w:gridCol w:w="1797"/>
      </w:tblGrid>
      <w:tr w:rsidR="00A51586" w:rsidTr="008B385A">
        <w:trPr>
          <w:trHeight w:hRule="exact" w:val="277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A51586" w:rsidRPr="00FD21CB" w:rsidTr="008B385A">
        <w:trPr>
          <w:trHeight w:hRule="exact" w:val="1389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jc w:val="center"/>
              <w:rPr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A51586" w:rsidRPr="0006515C" w:rsidRDefault="0006515C">
            <w:pPr>
              <w:spacing w:after="0" w:line="240" w:lineRule="auto"/>
              <w:jc w:val="center"/>
              <w:rPr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A51586" w:rsidRPr="0006515C" w:rsidRDefault="0006515C">
            <w:pPr>
              <w:spacing w:after="0" w:line="240" w:lineRule="auto"/>
              <w:jc w:val="center"/>
              <w:rPr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A51586" w:rsidRPr="0006515C" w:rsidRDefault="0006515C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62156FCD" wp14:editId="6B6F02C2">
                  <wp:simplePos x="0" y="0"/>
                  <wp:positionH relativeFrom="margin">
                    <wp:posOffset>3653790</wp:posOffset>
                  </wp:positionH>
                  <wp:positionV relativeFrom="margin">
                    <wp:posOffset>777240</wp:posOffset>
                  </wp:positionV>
                  <wp:extent cx="2095500" cy="1533525"/>
                  <wp:effectExtent l="0" t="0" r="0" b="0"/>
                  <wp:wrapSquare wrapText="bothSides"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1533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06515C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06515C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06515C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A51586" w:rsidRPr="00FD21CB" w:rsidTr="008B385A">
        <w:trPr>
          <w:trHeight w:hRule="exact" w:val="694"/>
        </w:trPr>
        <w:tc>
          <w:tcPr>
            <w:tcW w:w="410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1095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830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831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721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1797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</w:tr>
      <w:tr w:rsidR="0006515C" w:rsidRPr="00FD21CB" w:rsidTr="008B385A">
        <w:trPr>
          <w:gridAfter w:val="7"/>
          <w:wAfter w:w="5810" w:type="dxa"/>
          <w:trHeight w:hRule="exact" w:val="277"/>
        </w:trPr>
        <w:tc>
          <w:tcPr>
            <w:tcW w:w="410" w:type="dxa"/>
          </w:tcPr>
          <w:p w:rsidR="0006515C" w:rsidRPr="0006515C" w:rsidRDefault="0006515C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06515C" w:rsidRPr="0006515C" w:rsidRDefault="0006515C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06515C" w:rsidRPr="0006515C" w:rsidRDefault="0006515C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06515C" w:rsidRPr="0006515C" w:rsidRDefault="0006515C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06515C" w:rsidRPr="0006515C" w:rsidRDefault="0006515C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06515C" w:rsidRPr="0006515C" w:rsidRDefault="0006515C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06515C" w:rsidRPr="0006515C" w:rsidRDefault="0006515C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06515C" w:rsidRPr="0006515C" w:rsidRDefault="0006515C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06515C" w:rsidRPr="0006515C" w:rsidRDefault="0006515C">
            <w:pPr>
              <w:rPr>
                <w:lang w:val="ru-RU"/>
              </w:rPr>
            </w:pPr>
          </w:p>
        </w:tc>
      </w:tr>
      <w:tr w:rsidR="0006515C" w:rsidRPr="00FD21CB" w:rsidTr="008B385A">
        <w:trPr>
          <w:gridAfter w:val="6"/>
          <w:wAfter w:w="4715" w:type="dxa"/>
          <w:trHeight w:hRule="exact" w:val="555"/>
        </w:trPr>
        <w:tc>
          <w:tcPr>
            <w:tcW w:w="410" w:type="dxa"/>
          </w:tcPr>
          <w:p w:rsidR="0006515C" w:rsidRPr="0006515C" w:rsidRDefault="0006515C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06515C" w:rsidRPr="0006515C" w:rsidRDefault="0006515C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06515C" w:rsidRPr="0006515C" w:rsidRDefault="0006515C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06515C" w:rsidRPr="0006515C" w:rsidRDefault="0006515C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06515C" w:rsidRPr="0006515C" w:rsidRDefault="0006515C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06515C" w:rsidRPr="0006515C" w:rsidRDefault="0006515C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06515C" w:rsidRPr="0006515C" w:rsidRDefault="0006515C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06515C" w:rsidRPr="0006515C" w:rsidRDefault="0006515C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06515C" w:rsidRPr="0006515C" w:rsidRDefault="0006515C">
            <w:pPr>
              <w:rPr>
                <w:lang w:val="ru-RU"/>
              </w:rPr>
            </w:pPr>
          </w:p>
        </w:tc>
        <w:tc>
          <w:tcPr>
            <w:tcW w:w="1095" w:type="dxa"/>
          </w:tcPr>
          <w:p w:rsidR="0006515C" w:rsidRPr="0006515C" w:rsidRDefault="0006515C">
            <w:pPr>
              <w:rPr>
                <w:lang w:val="ru-RU"/>
              </w:rPr>
            </w:pPr>
          </w:p>
        </w:tc>
      </w:tr>
      <w:tr w:rsidR="0006515C" w:rsidRPr="00FD21CB" w:rsidTr="008B385A">
        <w:trPr>
          <w:gridAfter w:val="6"/>
          <w:wAfter w:w="4715" w:type="dxa"/>
          <w:trHeight w:hRule="exact" w:val="277"/>
        </w:trPr>
        <w:tc>
          <w:tcPr>
            <w:tcW w:w="410" w:type="dxa"/>
          </w:tcPr>
          <w:p w:rsidR="0006515C" w:rsidRPr="0006515C" w:rsidRDefault="0006515C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06515C" w:rsidRPr="0006515C" w:rsidRDefault="0006515C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06515C" w:rsidRPr="0006515C" w:rsidRDefault="0006515C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06515C" w:rsidRPr="0006515C" w:rsidRDefault="0006515C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06515C" w:rsidRPr="0006515C" w:rsidRDefault="0006515C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06515C" w:rsidRPr="0006515C" w:rsidRDefault="0006515C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06515C" w:rsidRPr="0006515C" w:rsidRDefault="0006515C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06515C" w:rsidRPr="0006515C" w:rsidRDefault="0006515C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06515C" w:rsidRPr="0006515C" w:rsidRDefault="0006515C">
            <w:pPr>
              <w:rPr>
                <w:lang w:val="ru-RU"/>
              </w:rPr>
            </w:pPr>
          </w:p>
        </w:tc>
        <w:tc>
          <w:tcPr>
            <w:tcW w:w="1095" w:type="dxa"/>
          </w:tcPr>
          <w:p w:rsidR="0006515C" w:rsidRPr="0006515C" w:rsidRDefault="0006515C">
            <w:pPr>
              <w:rPr>
                <w:lang w:val="ru-RU"/>
              </w:rPr>
            </w:pPr>
          </w:p>
        </w:tc>
      </w:tr>
      <w:tr w:rsidR="0006515C" w:rsidRPr="00FD21CB" w:rsidTr="008B385A">
        <w:trPr>
          <w:gridAfter w:val="6"/>
          <w:wAfter w:w="4715" w:type="dxa"/>
          <w:trHeight w:hRule="exact" w:val="277"/>
        </w:trPr>
        <w:tc>
          <w:tcPr>
            <w:tcW w:w="410" w:type="dxa"/>
          </w:tcPr>
          <w:p w:rsidR="0006515C" w:rsidRPr="0006515C" w:rsidRDefault="0006515C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06515C" w:rsidRPr="0006515C" w:rsidRDefault="0006515C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06515C" w:rsidRPr="0006515C" w:rsidRDefault="0006515C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06515C" w:rsidRPr="0006515C" w:rsidRDefault="0006515C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06515C" w:rsidRPr="0006515C" w:rsidRDefault="0006515C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06515C" w:rsidRPr="0006515C" w:rsidRDefault="0006515C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06515C" w:rsidRPr="0006515C" w:rsidRDefault="0006515C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06515C" w:rsidRPr="0006515C" w:rsidRDefault="0006515C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06515C" w:rsidRPr="0006515C" w:rsidRDefault="0006515C">
            <w:pPr>
              <w:rPr>
                <w:lang w:val="ru-RU"/>
              </w:rPr>
            </w:pPr>
          </w:p>
        </w:tc>
        <w:tc>
          <w:tcPr>
            <w:tcW w:w="1095" w:type="dxa"/>
          </w:tcPr>
          <w:p w:rsidR="0006515C" w:rsidRPr="0006515C" w:rsidRDefault="0006515C">
            <w:pPr>
              <w:rPr>
                <w:lang w:val="ru-RU"/>
              </w:rPr>
            </w:pPr>
          </w:p>
        </w:tc>
      </w:tr>
      <w:tr w:rsidR="00A51586" w:rsidRPr="00FD21CB" w:rsidTr="008B385A">
        <w:trPr>
          <w:trHeight w:hRule="exact" w:val="277"/>
        </w:trPr>
        <w:tc>
          <w:tcPr>
            <w:tcW w:w="410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1095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830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831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721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1797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</w:tr>
      <w:tr w:rsidR="00A51586" w:rsidTr="008B385A">
        <w:trPr>
          <w:trHeight w:hRule="exact" w:val="555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Источниковедение</w:t>
            </w:r>
            <w:proofErr w:type="spellEnd"/>
          </w:p>
        </w:tc>
      </w:tr>
      <w:tr w:rsidR="00A51586" w:rsidTr="008B385A">
        <w:trPr>
          <w:trHeight w:hRule="exact" w:val="555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A51586" w:rsidRPr="00FD21CB" w:rsidTr="008B385A">
        <w:trPr>
          <w:trHeight w:hRule="exact" w:val="277"/>
        </w:trPr>
        <w:tc>
          <w:tcPr>
            <w:tcW w:w="410" w:type="dxa"/>
          </w:tcPr>
          <w:p w:rsidR="00A51586" w:rsidRDefault="00A51586"/>
        </w:tc>
        <w:tc>
          <w:tcPr>
            <w:tcW w:w="220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315" w:type="dxa"/>
          </w:tcPr>
          <w:p w:rsidR="00A51586" w:rsidRDefault="00A51586"/>
        </w:tc>
        <w:tc>
          <w:tcPr>
            <w:tcW w:w="734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06515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A51586" w:rsidTr="008B385A">
        <w:trPr>
          <w:trHeight w:hRule="exact" w:val="416"/>
        </w:trPr>
        <w:tc>
          <w:tcPr>
            <w:tcW w:w="410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25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47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A51586" w:rsidRPr="0006515C" w:rsidRDefault="0006515C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A51586" w:rsidRDefault="0006515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A51586" w:rsidTr="008B385A">
        <w:trPr>
          <w:trHeight w:hRule="exact" w:val="396"/>
        </w:trPr>
        <w:tc>
          <w:tcPr>
            <w:tcW w:w="410" w:type="dxa"/>
          </w:tcPr>
          <w:p w:rsidR="00A51586" w:rsidRDefault="00A51586"/>
        </w:tc>
        <w:tc>
          <w:tcPr>
            <w:tcW w:w="296" w:type="dxa"/>
          </w:tcPr>
          <w:p w:rsidR="00A51586" w:rsidRDefault="00A51586"/>
        </w:tc>
        <w:tc>
          <w:tcPr>
            <w:tcW w:w="1254" w:type="dxa"/>
          </w:tcPr>
          <w:p w:rsidR="00A51586" w:rsidRDefault="00A51586"/>
        </w:tc>
        <w:tc>
          <w:tcPr>
            <w:tcW w:w="486" w:type="dxa"/>
          </w:tcPr>
          <w:p w:rsidR="00A51586" w:rsidRDefault="00A51586"/>
        </w:tc>
        <w:tc>
          <w:tcPr>
            <w:tcW w:w="166" w:type="dxa"/>
          </w:tcPr>
          <w:p w:rsidR="00A51586" w:rsidRDefault="00A51586"/>
        </w:tc>
        <w:tc>
          <w:tcPr>
            <w:tcW w:w="315" w:type="dxa"/>
          </w:tcPr>
          <w:p w:rsidR="00A51586" w:rsidRDefault="00A51586"/>
        </w:tc>
        <w:tc>
          <w:tcPr>
            <w:tcW w:w="7347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A51586"/>
        </w:tc>
      </w:tr>
      <w:tr w:rsidR="008B385A" w:rsidTr="008B385A">
        <w:trPr>
          <w:trHeight w:hRule="exact" w:val="555"/>
        </w:trPr>
        <w:tc>
          <w:tcPr>
            <w:tcW w:w="410" w:type="dxa"/>
          </w:tcPr>
          <w:p w:rsidR="008B385A" w:rsidRDefault="008B385A"/>
        </w:tc>
        <w:tc>
          <w:tcPr>
            <w:tcW w:w="2517" w:type="dxa"/>
            <w:gridSpan w:val="5"/>
          </w:tcPr>
          <w:p w:rsidR="008B385A" w:rsidRPr="008B385A" w:rsidRDefault="008B385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5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37" w:type="dxa"/>
            <w:gridSpan w:val="3"/>
          </w:tcPr>
          <w:p w:rsidR="008B385A" w:rsidRPr="008B385A" w:rsidRDefault="008B385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8B385A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095" w:type="dxa"/>
          </w:tcPr>
          <w:p w:rsidR="008B385A" w:rsidRDefault="008B385A"/>
        </w:tc>
        <w:tc>
          <w:tcPr>
            <w:tcW w:w="830" w:type="dxa"/>
          </w:tcPr>
          <w:p w:rsidR="008B385A" w:rsidRDefault="008B385A"/>
        </w:tc>
        <w:tc>
          <w:tcPr>
            <w:tcW w:w="281" w:type="dxa"/>
          </w:tcPr>
          <w:p w:rsidR="008B385A" w:rsidRDefault="008B385A"/>
        </w:tc>
        <w:tc>
          <w:tcPr>
            <w:tcW w:w="831" w:type="dxa"/>
          </w:tcPr>
          <w:p w:rsidR="008B385A" w:rsidRDefault="008B385A"/>
        </w:tc>
        <w:tc>
          <w:tcPr>
            <w:tcW w:w="721" w:type="dxa"/>
          </w:tcPr>
          <w:p w:rsidR="008B385A" w:rsidRDefault="008B385A"/>
        </w:tc>
        <w:tc>
          <w:tcPr>
            <w:tcW w:w="255" w:type="dxa"/>
          </w:tcPr>
          <w:p w:rsidR="008B385A" w:rsidRDefault="008B385A"/>
        </w:tc>
        <w:tc>
          <w:tcPr>
            <w:tcW w:w="1797" w:type="dxa"/>
          </w:tcPr>
          <w:p w:rsidR="008B385A" w:rsidRDefault="008B385A"/>
        </w:tc>
      </w:tr>
      <w:tr w:rsidR="00A51586" w:rsidTr="008B385A">
        <w:trPr>
          <w:trHeight w:hRule="exact" w:val="416"/>
        </w:trPr>
        <w:tc>
          <w:tcPr>
            <w:tcW w:w="410" w:type="dxa"/>
          </w:tcPr>
          <w:p w:rsidR="00A51586" w:rsidRDefault="00A51586"/>
        </w:tc>
        <w:tc>
          <w:tcPr>
            <w:tcW w:w="25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4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A51586" w:rsidTr="008B385A">
        <w:trPr>
          <w:trHeight w:hRule="exact" w:val="277"/>
        </w:trPr>
        <w:tc>
          <w:tcPr>
            <w:tcW w:w="410" w:type="dxa"/>
          </w:tcPr>
          <w:p w:rsidR="00A51586" w:rsidRDefault="00A51586"/>
        </w:tc>
        <w:tc>
          <w:tcPr>
            <w:tcW w:w="25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095" w:type="dxa"/>
          </w:tcPr>
          <w:p w:rsidR="00A51586" w:rsidRDefault="00A51586"/>
        </w:tc>
        <w:tc>
          <w:tcPr>
            <w:tcW w:w="830" w:type="dxa"/>
          </w:tcPr>
          <w:p w:rsidR="00A51586" w:rsidRDefault="00A51586"/>
        </w:tc>
        <w:tc>
          <w:tcPr>
            <w:tcW w:w="281" w:type="dxa"/>
          </w:tcPr>
          <w:p w:rsidR="00A51586" w:rsidRDefault="00A51586"/>
        </w:tc>
        <w:tc>
          <w:tcPr>
            <w:tcW w:w="831" w:type="dxa"/>
          </w:tcPr>
          <w:p w:rsidR="00A51586" w:rsidRDefault="00A51586"/>
        </w:tc>
        <w:tc>
          <w:tcPr>
            <w:tcW w:w="721" w:type="dxa"/>
          </w:tcPr>
          <w:p w:rsidR="00A51586" w:rsidRDefault="00A51586"/>
        </w:tc>
        <w:tc>
          <w:tcPr>
            <w:tcW w:w="255" w:type="dxa"/>
          </w:tcPr>
          <w:p w:rsidR="00A51586" w:rsidRDefault="00A51586"/>
        </w:tc>
        <w:tc>
          <w:tcPr>
            <w:tcW w:w="1797" w:type="dxa"/>
          </w:tcPr>
          <w:p w:rsidR="00A51586" w:rsidRDefault="00A51586"/>
        </w:tc>
      </w:tr>
      <w:tr w:rsidR="00A51586" w:rsidTr="008B385A">
        <w:trPr>
          <w:trHeight w:hRule="exact" w:val="277"/>
        </w:trPr>
        <w:tc>
          <w:tcPr>
            <w:tcW w:w="410" w:type="dxa"/>
          </w:tcPr>
          <w:p w:rsidR="00A51586" w:rsidRDefault="00A51586"/>
        </w:tc>
        <w:tc>
          <w:tcPr>
            <w:tcW w:w="296" w:type="dxa"/>
          </w:tcPr>
          <w:p w:rsidR="00A51586" w:rsidRDefault="00A51586"/>
        </w:tc>
        <w:tc>
          <w:tcPr>
            <w:tcW w:w="1254" w:type="dxa"/>
          </w:tcPr>
          <w:p w:rsidR="00A51586" w:rsidRDefault="00A51586"/>
        </w:tc>
        <w:tc>
          <w:tcPr>
            <w:tcW w:w="486" w:type="dxa"/>
          </w:tcPr>
          <w:p w:rsidR="00A51586" w:rsidRDefault="00A51586"/>
        </w:tc>
        <w:tc>
          <w:tcPr>
            <w:tcW w:w="166" w:type="dxa"/>
          </w:tcPr>
          <w:p w:rsidR="00A51586" w:rsidRDefault="00A51586"/>
        </w:tc>
        <w:tc>
          <w:tcPr>
            <w:tcW w:w="315" w:type="dxa"/>
          </w:tcPr>
          <w:p w:rsidR="00A51586" w:rsidRDefault="00A51586"/>
        </w:tc>
        <w:tc>
          <w:tcPr>
            <w:tcW w:w="297" w:type="dxa"/>
          </w:tcPr>
          <w:p w:rsidR="00A51586" w:rsidRDefault="00A51586"/>
        </w:tc>
        <w:tc>
          <w:tcPr>
            <w:tcW w:w="277" w:type="dxa"/>
          </w:tcPr>
          <w:p w:rsidR="00A51586" w:rsidRDefault="00A51586"/>
        </w:tc>
        <w:tc>
          <w:tcPr>
            <w:tcW w:w="963" w:type="dxa"/>
          </w:tcPr>
          <w:p w:rsidR="00A51586" w:rsidRDefault="00A51586"/>
        </w:tc>
        <w:tc>
          <w:tcPr>
            <w:tcW w:w="1095" w:type="dxa"/>
          </w:tcPr>
          <w:p w:rsidR="00A51586" w:rsidRDefault="00A51586"/>
        </w:tc>
        <w:tc>
          <w:tcPr>
            <w:tcW w:w="830" w:type="dxa"/>
          </w:tcPr>
          <w:p w:rsidR="00A51586" w:rsidRDefault="00A51586"/>
        </w:tc>
        <w:tc>
          <w:tcPr>
            <w:tcW w:w="281" w:type="dxa"/>
          </w:tcPr>
          <w:p w:rsidR="00A51586" w:rsidRDefault="00A51586"/>
        </w:tc>
        <w:tc>
          <w:tcPr>
            <w:tcW w:w="831" w:type="dxa"/>
          </w:tcPr>
          <w:p w:rsidR="00A51586" w:rsidRDefault="00A51586"/>
        </w:tc>
        <w:tc>
          <w:tcPr>
            <w:tcW w:w="721" w:type="dxa"/>
          </w:tcPr>
          <w:p w:rsidR="00A51586" w:rsidRDefault="00A51586"/>
        </w:tc>
        <w:tc>
          <w:tcPr>
            <w:tcW w:w="255" w:type="dxa"/>
          </w:tcPr>
          <w:p w:rsidR="00A51586" w:rsidRDefault="00A51586"/>
        </w:tc>
        <w:tc>
          <w:tcPr>
            <w:tcW w:w="1797" w:type="dxa"/>
          </w:tcPr>
          <w:p w:rsidR="00A51586" w:rsidRDefault="00A51586"/>
        </w:tc>
      </w:tr>
      <w:tr w:rsidR="00A51586" w:rsidTr="008B385A">
        <w:trPr>
          <w:trHeight w:hRule="exact" w:val="277"/>
        </w:trPr>
        <w:tc>
          <w:tcPr>
            <w:tcW w:w="410" w:type="dxa"/>
          </w:tcPr>
          <w:p w:rsidR="00A51586" w:rsidRDefault="00A51586"/>
        </w:tc>
        <w:tc>
          <w:tcPr>
            <w:tcW w:w="281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2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095" w:type="dxa"/>
          </w:tcPr>
          <w:p w:rsidR="00A51586" w:rsidRDefault="00A51586"/>
        </w:tc>
        <w:tc>
          <w:tcPr>
            <w:tcW w:w="830" w:type="dxa"/>
          </w:tcPr>
          <w:p w:rsidR="00A51586" w:rsidRDefault="00A51586"/>
        </w:tc>
        <w:tc>
          <w:tcPr>
            <w:tcW w:w="38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51586" w:rsidTr="008B385A">
        <w:trPr>
          <w:trHeight w:hRule="exact" w:val="277"/>
        </w:trPr>
        <w:tc>
          <w:tcPr>
            <w:tcW w:w="410" w:type="dxa"/>
          </w:tcPr>
          <w:p w:rsidR="00A51586" w:rsidRDefault="00A51586"/>
        </w:tc>
        <w:tc>
          <w:tcPr>
            <w:tcW w:w="296" w:type="dxa"/>
          </w:tcPr>
          <w:p w:rsidR="00A51586" w:rsidRDefault="00A51586"/>
        </w:tc>
        <w:tc>
          <w:tcPr>
            <w:tcW w:w="279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963" w:type="dxa"/>
          </w:tcPr>
          <w:p w:rsidR="00A51586" w:rsidRDefault="00A51586"/>
        </w:tc>
        <w:tc>
          <w:tcPr>
            <w:tcW w:w="1095" w:type="dxa"/>
          </w:tcPr>
          <w:p w:rsidR="00A51586" w:rsidRDefault="00A51586"/>
        </w:tc>
        <w:tc>
          <w:tcPr>
            <w:tcW w:w="830" w:type="dxa"/>
          </w:tcPr>
          <w:p w:rsidR="00A51586" w:rsidRDefault="00A51586"/>
        </w:tc>
        <w:tc>
          <w:tcPr>
            <w:tcW w:w="281" w:type="dxa"/>
          </w:tcPr>
          <w:p w:rsidR="00A51586" w:rsidRDefault="00A51586"/>
        </w:tc>
        <w:tc>
          <w:tcPr>
            <w:tcW w:w="831" w:type="dxa"/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</w:p>
        </w:tc>
        <w:tc>
          <w:tcPr>
            <w:tcW w:w="97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797" w:type="dxa"/>
          </w:tcPr>
          <w:p w:rsidR="00A51586" w:rsidRDefault="00A51586"/>
        </w:tc>
      </w:tr>
      <w:tr w:rsidR="00A51586" w:rsidTr="008B385A">
        <w:trPr>
          <w:trHeight w:hRule="exact" w:val="277"/>
        </w:trPr>
        <w:tc>
          <w:tcPr>
            <w:tcW w:w="410" w:type="dxa"/>
          </w:tcPr>
          <w:p w:rsidR="00A51586" w:rsidRDefault="00A51586"/>
        </w:tc>
        <w:tc>
          <w:tcPr>
            <w:tcW w:w="296" w:type="dxa"/>
          </w:tcPr>
          <w:p w:rsidR="00A51586" w:rsidRDefault="00A51586"/>
        </w:tc>
        <w:tc>
          <w:tcPr>
            <w:tcW w:w="251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2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95" w:type="dxa"/>
          </w:tcPr>
          <w:p w:rsidR="00A51586" w:rsidRDefault="00A51586"/>
        </w:tc>
        <w:tc>
          <w:tcPr>
            <w:tcW w:w="830" w:type="dxa"/>
          </w:tcPr>
          <w:p w:rsidR="00A51586" w:rsidRDefault="00A51586"/>
        </w:tc>
        <w:tc>
          <w:tcPr>
            <w:tcW w:w="281" w:type="dxa"/>
          </w:tcPr>
          <w:p w:rsidR="00A51586" w:rsidRDefault="00A51586"/>
        </w:tc>
        <w:tc>
          <w:tcPr>
            <w:tcW w:w="831" w:type="dxa"/>
          </w:tcPr>
          <w:p w:rsidR="00A51586" w:rsidRDefault="00A51586"/>
        </w:tc>
        <w:tc>
          <w:tcPr>
            <w:tcW w:w="721" w:type="dxa"/>
          </w:tcPr>
          <w:p w:rsidR="00A51586" w:rsidRDefault="00A51586"/>
        </w:tc>
        <w:tc>
          <w:tcPr>
            <w:tcW w:w="255" w:type="dxa"/>
          </w:tcPr>
          <w:p w:rsidR="00A51586" w:rsidRDefault="00A51586"/>
        </w:tc>
        <w:tc>
          <w:tcPr>
            <w:tcW w:w="1797" w:type="dxa"/>
          </w:tcPr>
          <w:p w:rsidR="00A51586" w:rsidRDefault="00A51586"/>
        </w:tc>
      </w:tr>
      <w:tr w:rsidR="00A51586" w:rsidTr="008B385A">
        <w:trPr>
          <w:trHeight w:hRule="exact" w:val="277"/>
        </w:trPr>
        <w:tc>
          <w:tcPr>
            <w:tcW w:w="410" w:type="dxa"/>
          </w:tcPr>
          <w:p w:rsidR="00A51586" w:rsidRDefault="00A51586"/>
        </w:tc>
        <w:tc>
          <w:tcPr>
            <w:tcW w:w="296" w:type="dxa"/>
          </w:tcPr>
          <w:p w:rsidR="00A51586" w:rsidRDefault="00A51586"/>
        </w:tc>
        <w:tc>
          <w:tcPr>
            <w:tcW w:w="251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2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119</w:t>
            </w:r>
          </w:p>
        </w:tc>
        <w:tc>
          <w:tcPr>
            <w:tcW w:w="1095" w:type="dxa"/>
          </w:tcPr>
          <w:p w:rsidR="00A51586" w:rsidRDefault="00A51586"/>
        </w:tc>
        <w:tc>
          <w:tcPr>
            <w:tcW w:w="830" w:type="dxa"/>
          </w:tcPr>
          <w:p w:rsidR="00A51586" w:rsidRDefault="00A51586"/>
        </w:tc>
        <w:tc>
          <w:tcPr>
            <w:tcW w:w="281" w:type="dxa"/>
          </w:tcPr>
          <w:p w:rsidR="00A51586" w:rsidRDefault="00A51586"/>
        </w:tc>
        <w:tc>
          <w:tcPr>
            <w:tcW w:w="831" w:type="dxa"/>
          </w:tcPr>
          <w:p w:rsidR="00A51586" w:rsidRDefault="00A51586"/>
        </w:tc>
        <w:tc>
          <w:tcPr>
            <w:tcW w:w="721" w:type="dxa"/>
          </w:tcPr>
          <w:p w:rsidR="00A51586" w:rsidRDefault="00A51586"/>
        </w:tc>
        <w:tc>
          <w:tcPr>
            <w:tcW w:w="255" w:type="dxa"/>
          </w:tcPr>
          <w:p w:rsidR="00A51586" w:rsidRDefault="00A51586"/>
        </w:tc>
        <w:tc>
          <w:tcPr>
            <w:tcW w:w="1797" w:type="dxa"/>
          </w:tcPr>
          <w:p w:rsidR="00A51586" w:rsidRDefault="00A51586"/>
        </w:tc>
      </w:tr>
      <w:tr w:rsidR="00A51586" w:rsidTr="008B385A">
        <w:trPr>
          <w:trHeight w:hRule="exact" w:val="277"/>
        </w:trPr>
        <w:tc>
          <w:tcPr>
            <w:tcW w:w="410" w:type="dxa"/>
          </w:tcPr>
          <w:p w:rsidR="00A51586" w:rsidRDefault="00A51586"/>
        </w:tc>
        <w:tc>
          <w:tcPr>
            <w:tcW w:w="296" w:type="dxa"/>
          </w:tcPr>
          <w:p w:rsidR="00A51586" w:rsidRDefault="00A51586"/>
        </w:tc>
        <w:tc>
          <w:tcPr>
            <w:tcW w:w="251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2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95" w:type="dxa"/>
          </w:tcPr>
          <w:p w:rsidR="00A51586" w:rsidRDefault="00A51586"/>
        </w:tc>
        <w:tc>
          <w:tcPr>
            <w:tcW w:w="830" w:type="dxa"/>
          </w:tcPr>
          <w:p w:rsidR="00A51586" w:rsidRDefault="00A51586"/>
        </w:tc>
        <w:tc>
          <w:tcPr>
            <w:tcW w:w="281" w:type="dxa"/>
          </w:tcPr>
          <w:p w:rsidR="00A51586" w:rsidRDefault="00A51586"/>
        </w:tc>
        <w:tc>
          <w:tcPr>
            <w:tcW w:w="831" w:type="dxa"/>
          </w:tcPr>
          <w:p w:rsidR="00A51586" w:rsidRDefault="00A51586"/>
        </w:tc>
        <w:tc>
          <w:tcPr>
            <w:tcW w:w="721" w:type="dxa"/>
          </w:tcPr>
          <w:p w:rsidR="00A51586" w:rsidRDefault="00A51586"/>
        </w:tc>
        <w:tc>
          <w:tcPr>
            <w:tcW w:w="255" w:type="dxa"/>
          </w:tcPr>
          <w:p w:rsidR="00A51586" w:rsidRDefault="00A51586"/>
        </w:tc>
        <w:tc>
          <w:tcPr>
            <w:tcW w:w="1797" w:type="dxa"/>
          </w:tcPr>
          <w:p w:rsidR="00A51586" w:rsidRDefault="00A51586"/>
        </w:tc>
      </w:tr>
      <w:tr w:rsidR="00A51586" w:rsidTr="008B385A">
        <w:trPr>
          <w:trHeight w:hRule="exact" w:val="1938"/>
        </w:trPr>
        <w:tc>
          <w:tcPr>
            <w:tcW w:w="410" w:type="dxa"/>
            <w:tcBorders>
              <w:bottom w:val="single" w:sz="4" w:space="0" w:color="auto"/>
            </w:tcBorders>
          </w:tcPr>
          <w:p w:rsidR="00A51586" w:rsidRDefault="00A51586"/>
        </w:tc>
        <w:tc>
          <w:tcPr>
            <w:tcW w:w="296" w:type="dxa"/>
            <w:tcBorders>
              <w:bottom w:val="single" w:sz="4" w:space="0" w:color="auto"/>
            </w:tcBorders>
          </w:tcPr>
          <w:p w:rsidR="00A51586" w:rsidRDefault="00A51586"/>
        </w:tc>
        <w:tc>
          <w:tcPr>
            <w:tcW w:w="1254" w:type="dxa"/>
            <w:tcBorders>
              <w:bottom w:val="single" w:sz="4" w:space="0" w:color="auto"/>
            </w:tcBorders>
          </w:tcPr>
          <w:p w:rsidR="00A51586" w:rsidRDefault="00A51586"/>
        </w:tc>
        <w:tc>
          <w:tcPr>
            <w:tcW w:w="486" w:type="dxa"/>
            <w:tcBorders>
              <w:bottom w:val="single" w:sz="4" w:space="0" w:color="auto"/>
            </w:tcBorders>
          </w:tcPr>
          <w:p w:rsidR="00A51586" w:rsidRDefault="00A51586"/>
        </w:tc>
        <w:tc>
          <w:tcPr>
            <w:tcW w:w="166" w:type="dxa"/>
            <w:tcBorders>
              <w:bottom w:val="single" w:sz="4" w:space="0" w:color="auto"/>
            </w:tcBorders>
          </w:tcPr>
          <w:p w:rsidR="00A51586" w:rsidRDefault="00A51586"/>
        </w:tc>
        <w:tc>
          <w:tcPr>
            <w:tcW w:w="315" w:type="dxa"/>
            <w:tcBorders>
              <w:bottom w:val="single" w:sz="4" w:space="0" w:color="auto"/>
            </w:tcBorders>
          </w:tcPr>
          <w:p w:rsidR="00A51586" w:rsidRDefault="00A51586"/>
        </w:tc>
        <w:tc>
          <w:tcPr>
            <w:tcW w:w="297" w:type="dxa"/>
            <w:tcBorders>
              <w:bottom w:val="single" w:sz="4" w:space="0" w:color="auto"/>
            </w:tcBorders>
          </w:tcPr>
          <w:p w:rsidR="00A51586" w:rsidRDefault="00A51586"/>
        </w:tc>
        <w:tc>
          <w:tcPr>
            <w:tcW w:w="277" w:type="dxa"/>
            <w:tcBorders>
              <w:bottom w:val="single" w:sz="4" w:space="0" w:color="auto"/>
            </w:tcBorders>
          </w:tcPr>
          <w:p w:rsidR="00A51586" w:rsidRDefault="00A51586"/>
        </w:tc>
        <w:tc>
          <w:tcPr>
            <w:tcW w:w="963" w:type="dxa"/>
            <w:tcBorders>
              <w:bottom w:val="single" w:sz="4" w:space="0" w:color="auto"/>
            </w:tcBorders>
          </w:tcPr>
          <w:p w:rsidR="00A51586" w:rsidRDefault="00A51586"/>
        </w:tc>
        <w:tc>
          <w:tcPr>
            <w:tcW w:w="1095" w:type="dxa"/>
          </w:tcPr>
          <w:p w:rsidR="00A51586" w:rsidRDefault="00A51586"/>
        </w:tc>
        <w:tc>
          <w:tcPr>
            <w:tcW w:w="830" w:type="dxa"/>
          </w:tcPr>
          <w:p w:rsidR="00A51586" w:rsidRDefault="00A51586"/>
        </w:tc>
        <w:tc>
          <w:tcPr>
            <w:tcW w:w="281" w:type="dxa"/>
          </w:tcPr>
          <w:p w:rsidR="00A51586" w:rsidRDefault="00A51586"/>
        </w:tc>
        <w:tc>
          <w:tcPr>
            <w:tcW w:w="831" w:type="dxa"/>
          </w:tcPr>
          <w:p w:rsidR="00A51586" w:rsidRDefault="00A51586"/>
        </w:tc>
        <w:tc>
          <w:tcPr>
            <w:tcW w:w="721" w:type="dxa"/>
          </w:tcPr>
          <w:p w:rsidR="00A51586" w:rsidRDefault="00A51586"/>
        </w:tc>
        <w:tc>
          <w:tcPr>
            <w:tcW w:w="255" w:type="dxa"/>
          </w:tcPr>
          <w:p w:rsidR="00A51586" w:rsidRDefault="00A51586"/>
        </w:tc>
        <w:tc>
          <w:tcPr>
            <w:tcW w:w="1797" w:type="dxa"/>
          </w:tcPr>
          <w:p w:rsidR="00A51586" w:rsidRDefault="00A51586"/>
        </w:tc>
      </w:tr>
      <w:tr w:rsidR="00A51586" w:rsidRPr="00FD21CB" w:rsidTr="008B385A">
        <w:trPr>
          <w:trHeight w:hRule="exact" w:val="279"/>
        </w:trPr>
        <w:tc>
          <w:tcPr>
            <w:tcW w:w="4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830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831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721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1797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</w:tr>
      <w:tr w:rsidR="00A51586" w:rsidTr="008B385A">
        <w:trPr>
          <w:trHeight w:hRule="exact" w:val="279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5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A51586" w:rsidRDefault="00A51586"/>
        </w:tc>
        <w:tc>
          <w:tcPr>
            <w:tcW w:w="830" w:type="dxa"/>
          </w:tcPr>
          <w:p w:rsidR="00A51586" w:rsidRDefault="00A51586"/>
        </w:tc>
        <w:tc>
          <w:tcPr>
            <w:tcW w:w="281" w:type="dxa"/>
          </w:tcPr>
          <w:p w:rsidR="00A51586" w:rsidRDefault="00A51586"/>
        </w:tc>
        <w:tc>
          <w:tcPr>
            <w:tcW w:w="831" w:type="dxa"/>
          </w:tcPr>
          <w:p w:rsidR="00A51586" w:rsidRDefault="00A51586"/>
        </w:tc>
        <w:tc>
          <w:tcPr>
            <w:tcW w:w="721" w:type="dxa"/>
          </w:tcPr>
          <w:p w:rsidR="00A51586" w:rsidRDefault="00A51586"/>
        </w:tc>
        <w:tc>
          <w:tcPr>
            <w:tcW w:w="255" w:type="dxa"/>
          </w:tcPr>
          <w:p w:rsidR="00A51586" w:rsidRDefault="00A51586"/>
        </w:tc>
        <w:tc>
          <w:tcPr>
            <w:tcW w:w="1797" w:type="dxa"/>
          </w:tcPr>
          <w:p w:rsidR="00A51586" w:rsidRDefault="00A51586"/>
        </w:tc>
      </w:tr>
      <w:tr w:rsidR="00A51586" w:rsidTr="008B385A">
        <w:trPr>
          <w:trHeight w:hRule="exact" w:val="279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1586" w:rsidRDefault="0006515C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1586" w:rsidRDefault="0006515C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1586" w:rsidRDefault="00A51586"/>
        </w:tc>
        <w:tc>
          <w:tcPr>
            <w:tcW w:w="1095" w:type="dxa"/>
            <w:tcBorders>
              <w:left w:val="single" w:sz="4" w:space="0" w:color="auto"/>
            </w:tcBorders>
          </w:tcPr>
          <w:p w:rsidR="00A51586" w:rsidRDefault="00A51586"/>
        </w:tc>
        <w:tc>
          <w:tcPr>
            <w:tcW w:w="830" w:type="dxa"/>
          </w:tcPr>
          <w:p w:rsidR="00A51586" w:rsidRDefault="00A51586"/>
        </w:tc>
        <w:tc>
          <w:tcPr>
            <w:tcW w:w="281" w:type="dxa"/>
          </w:tcPr>
          <w:p w:rsidR="00A51586" w:rsidRDefault="00A51586"/>
        </w:tc>
        <w:tc>
          <w:tcPr>
            <w:tcW w:w="831" w:type="dxa"/>
          </w:tcPr>
          <w:p w:rsidR="00A51586" w:rsidRDefault="00A51586"/>
        </w:tc>
        <w:tc>
          <w:tcPr>
            <w:tcW w:w="721" w:type="dxa"/>
          </w:tcPr>
          <w:p w:rsidR="00A51586" w:rsidRDefault="00A51586"/>
        </w:tc>
        <w:tc>
          <w:tcPr>
            <w:tcW w:w="255" w:type="dxa"/>
          </w:tcPr>
          <w:p w:rsidR="00A51586" w:rsidRDefault="00A51586"/>
        </w:tc>
        <w:tc>
          <w:tcPr>
            <w:tcW w:w="1797" w:type="dxa"/>
          </w:tcPr>
          <w:p w:rsidR="00A51586" w:rsidRDefault="00A51586"/>
        </w:tc>
      </w:tr>
      <w:tr w:rsidR="00A51586" w:rsidTr="008B385A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A51586" w:rsidRDefault="00A51586"/>
        </w:tc>
        <w:tc>
          <w:tcPr>
            <w:tcW w:w="830" w:type="dxa"/>
          </w:tcPr>
          <w:p w:rsidR="00A51586" w:rsidRDefault="00A51586"/>
        </w:tc>
        <w:tc>
          <w:tcPr>
            <w:tcW w:w="281" w:type="dxa"/>
          </w:tcPr>
          <w:p w:rsidR="00A51586" w:rsidRDefault="00A51586"/>
        </w:tc>
        <w:tc>
          <w:tcPr>
            <w:tcW w:w="831" w:type="dxa"/>
          </w:tcPr>
          <w:p w:rsidR="00A51586" w:rsidRDefault="00A51586"/>
        </w:tc>
        <w:tc>
          <w:tcPr>
            <w:tcW w:w="721" w:type="dxa"/>
          </w:tcPr>
          <w:p w:rsidR="00A51586" w:rsidRDefault="00A51586"/>
        </w:tc>
        <w:tc>
          <w:tcPr>
            <w:tcW w:w="255" w:type="dxa"/>
          </w:tcPr>
          <w:p w:rsidR="00A51586" w:rsidRDefault="00A51586"/>
        </w:tc>
        <w:tc>
          <w:tcPr>
            <w:tcW w:w="1797" w:type="dxa"/>
          </w:tcPr>
          <w:p w:rsidR="00A51586" w:rsidRDefault="00A51586"/>
        </w:tc>
      </w:tr>
      <w:tr w:rsidR="00A51586" w:rsidTr="008B385A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A51586" w:rsidRDefault="00A51586"/>
        </w:tc>
        <w:tc>
          <w:tcPr>
            <w:tcW w:w="830" w:type="dxa"/>
          </w:tcPr>
          <w:p w:rsidR="00A51586" w:rsidRDefault="00A51586"/>
        </w:tc>
        <w:tc>
          <w:tcPr>
            <w:tcW w:w="281" w:type="dxa"/>
          </w:tcPr>
          <w:p w:rsidR="00A51586" w:rsidRDefault="00A51586"/>
        </w:tc>
        <w:tc>
          <w:tcPr>
            <w:tcW w:w="831" w:type="dxa"/>
          </w:tcPr>
          <w:p w:rsidR="00A51586" w:rsidRDefault="00A51586"/>
        </w:tc>
        <w:tc>
          <w:tcPr>
            <w:tcW w:w="721" w:type="dxa"/>
          </w:tcPr>
          <w:p w:rsidR="00A51586" w:rsidRDefault="00A51586"/>
        </w:tc>
        <w:tc>
          <w:tcPr>
            <w:tcW w:w="255" w:type="dxa"/>
          </w:tcPr>
          <w:p w:rsidR="00A51586" w:rsidRDefault="00A51586"/>
        </w:tc>
        <w:tc>
          <w:tcPr>
            <w:tcW w:w="1797" w:type="dxa"/>
          </w:tcPr>
          <w:p w:rsidR="00A51586" w:rsidRDefault="00A51586"/>
        </w:tc>
      </w:tr>
      <w:tr w:rsidR="00A51586" w:rsidTr="008B385A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A51586" w:rsidRDefault="00A51586"/>
        </w:tc>
        <w:tc>
          <w:tcPr>
            <w:tcW w:w="830" w:type="dxa"/>
          </w:tcPr>
          <w:p w:rsidR="00A51586" w:rsidRDefault="00A51586"/>
        </w:tc>
        <w:tc>
          <w:tcPr>
            <w:tcW w:w="281" w:type="dxa"/>
          </w:tcPr>
          <w:p w:rsidR="00A51586" w:rsidRDefault="00A51586"/>
        </w:tc>
        <w:tc>
          <w:tcPr>
            <w:tcW w:w="831" w:type="dxa"/>
          </w:tcPr>
          <w:p w:rsidR="00A51586" w:rsidRDefault="00A51586"/>
        </w:tc>
        <w:tc>
          <w:tcPr>
            <w:tcW w:w="721" w:type="dxa"/>
          </w:tcPr>
          <w:p w:rsidR="00A51586" w:rsidRDefault="00A51586"/>
        </w:tc>
        <w:tc>
          <w:tcPr>
            <w:tcW w:w="255" w:type="dxa"/>
          </w:tcPr>
          <w:p w:rsidR="00A51586" w:rsidRDefault="00A51586"/>
        </w:tc>
        <w:tc>
          <w:tcPr>
            <w:tcW w:w="1797" w:type="dxa"/>
          </w:tcPr>
          <w:p w:rsidR="00A51586" w:rsidRDefault="00A51586"/>
        </w:tc>
      </w:tr>
      <w:tr w:rsidR="00A51586" w:rsidTr="008B385A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A51586" w:rsidRDefault="00A51586"/>
        </w:tc>
        <w:tc>
          <w:tcPr>
            <w:tcW w:w="830" w:type="dxa"/>
          </w:tcPr>
          <w:p w:rsidR="00A51586" w:rsidRDefault="00A51586"/>
        </w:tc>
        <w:tc>
          <w:tcPr>
            <w:tcW w:w="281" w:type="dxa"/>
          </w:tcPr>
          <w:p w:rsidR="00A51586" w:rsidRDefault="00A51586"/>
        </w:tc>
        <w:tc>
          <w:tcPr>
            <w:tcW w:w="831" w:type="dxa"/>
          </w:tcPr>
          <w:p w:rsidR="00A51586" w:rsidRDefault="00A51586"/>
        </w:tc>
        <w:tc>
          <w:tcPr>
            <w:tcW w:w="721" w:type="dxa"/>
          </w:tcPr>
          <w:p w:rsidR="00A51586" w:rsidRDefault="00A51586"/>
        </w:tc>
        <w:tc>
          <w:tcPr>
            <w:tcW w:w="255" w:type="dxa"/>
          </w:tcPr>
          <w:p w:rsidR="00A51586" w:rsidRDefault="00A51586"/>
        </w:tc>
        <w:tc>
          <w:tcPr>
            <w:tcW w:w="1797" w:type="dxa"/>
          </w:tcPr>
          <w:p w:rsidR="00A51586" w:rsidRDefault="00A51586"/>
        </w:tc>
      </w:tr>
      <w:tr w:rsidR="00A51586" w:rsidTr="008B385A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A51586" w:rsidRDefault="00A51586"/>
        </w:tc>
        <w:tc>
          <w:tcPr>
            <w:tcW w:w="830" w:type="dxa"/>
          </w:tcPr>
          <w:p w:rsidR="00A51586" w:rsidRDefault="00A51586"/>
        </w:tc>
        <w:tc>
          <w:tcPr>
            <w:tcW w:w="281" w:type="dxa"/>
          </w:tcPr>
          <w:p w:rsidR="00A51586" w:rsidRDefault="00A51586"/>
        </w:tc>
        <w:tc>
          <w:tcPr>
            <w:tcW w:w="831" w:type="dxa"/>
          </w:tcPr>
          <w:p w:rsidR="00A51586" w:rsidRDefault="00A51586"/>
        </w:tc>
        <w:tc>
          <w:tcPr>
            <w:tcW w:w="721" w:type="dxa"/>
          </w:tcPr>
          <w:p w:rsidR="00A51586" w:rsidRDefault="00A51586"/>
        </w:tc>
        <w:tc>
          <w:tcPr>
            <w:tcW w:w="255" w:type="dxa"/>
          </w:tcPr>
          <w:p w:rsidR="00A51586" w:rsidRDefault="00A51586"/>
        </w:tc>
        <w:tc>
          <w:tcPr>
            <w:tcW w:w="1797" w:type="dxa"/>
          </w:tcPr>
          <w:p w:rsidR="00A51586" w:rsidRDefault="00A51586"/>
        </w:tc>
      </w:tr>
      <w:tr w:rsidR="00A51586" w:rsidTr="008B385A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119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119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119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A51586" w:rsidRDefault="00A51586"/>
        </w:tc>
        <w:tc>
          <w:tcPr>
            <w:tcW w:w="830" w:type="dxa"/>
          </w:tcPr>
          <w:p w:rsidR="00A51586" w:rsidRDefault="00A51586"/>
        </w:tc>
        <w:tc>
          <w:tcPr>
            <w:tcW w:w="281" w:type="dxa"/>
          </w:tcPr>
          <w:p w:rsidR="00A51586" w:rsidRDefault="00A51586"/>
        </w:tc>
        <w:tc>
          <w:tcPr>
            <w:tcW w:w="831" w:type="dxa"/>
          </w:tcPr>
          <w:p w:rsidR="00A51586" w:rsidRDefault="00A51586"/>
        </w:tc>
        <w:tc>
          <w:tcPr>
            <w:tcW w:w="721" w:type="dxa"/>
          </w:tcPr>
          <w:p w:rsidR="00A51586" w:rsidRDefault="00A51586"/>
        </w:tc>
        <w:tc>
          <w:tcPr>
            <w:tcW w:w="255" w:type="dxa"/>
          </w:tcPr>
          <w:p w:rsidR="00A51586" w:rsidRDefault="00A51586"/>
        </w:tc>
        <w:tc>
          <w:tcPr>
            <w:tcW w:w="1797" w:type="dxa"/>
          </w:tcPr>
          <w:p w:rsidR="00A51586" w:rsidRDefault="00A51586"/>
        </w:tc>
      </w:tr>
      <w:tr w:rsidR="00A51586" w:rsidTr="008B385A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A51586" w:rsidRDefault="00A51586"/>
        </w:tc>
        <w:tc>
          <w:tcPr>
            <w:tcW w:w="830" w:type="dxa"/>
          </w:tcPr>
          <w:p w:rsidR="00A51586" w:rsidRDefault="00A51586"/>
        </w:tc>
        <w:tc>
          <w:tcPr>
            <w:tcW w:w="281" w:type="dxa"/>
          </w:tcPr>
          <w:p w:rsidR="00A51586" w:rsidRDefault="00A51586"/>
        </w:tc>
        <w:tc>
          <w:tcPr>
            <w:tcW w:w="831" w:type="dxa"/>
          </w:tcPr>
          <w:p w:rsidR="00A51586" w:rsidRDefault="00A51586"/>
        </w:tc>
        <w:tc>
          <w:tcPr>
            <w:tcW w:w="721" w:type="dxa"/>
          </w:tcPr>
          <w:p w:rsidR="00A51586" w:rsidRDefault="00A51586"/>
        </w:tc>
        <w:tc>
          <w:tcPr>
            <w:tcW w:w="255" w:type="dxa"/>
          </w:tcPr>
          <w:p w:rsidR="00A51586" w:rsidRDefault="00A51586"/>
        </w:tc>
        <w:tc>
          <w:tcPr>
            <w:tcW w:w="1797" w:type="dxa"/>
          </w:tcPr>
          <w:p w:rsidR="00A51586" w:rsidRDefault="00A51586"/>
        </w:tc>
      </w:tr>
      <w:tr w:rsidR="00A51586" w:rsidTr="008B385A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A51586" w:rsidRDefault="00A51586"/>
        </w:tc>
        <w:tc>
          <w:tcPr>
            <w:tcW w:w="830" w:type="dxa"/>
          </w:tcPr>
          <w:p w:rsidR="00A51586" w:rsidRDefault="00A51586"/>
        </w:tc>
        <w:tc>
          <w:tcPr>
            <w:tcW w:w="281" w:type="dxa"/>
          </w:tcPr>
          <w:p w:rsidR="00A51586" w:rsidRDefault="00A51586"/>
        </w:tc>
        <w:tc>
          <w:tcPr>
            <w:tcW w:w="831" w:type="dxa"/>
          </w:tcPr>
          <w:p w:rsidR="00A51586" w:rsidRDefault="00A51586"/>
        </w:tc>
        <w:tc>
          <w:tcPr>
            <w:tcW w:w="721" w:type="dxa"/>
          </w:tcPr>
          <w:p w:rsidR="00A51586" w:rsidRDefault="00A51586"/>
        </w:tc>
        <w:tc>
          <w:tcPr>
            <w:tcW w:w="255" w:type="dxa"/>
          </w:tcPr>
          <w:p w:rsidR="00A51586" w:rsidRDefault="00A51586"/>
        </w:tc>
        <w:tc>
          <w:tcPr>
            <w:tcW w:w="1797" w:type="dxa"/>
          </w:tcPr>
          <w:p w:rsidR="00A51586" w:rsidRDefault="00A51586"/>
        </w:tc>
      </w:tr>
    </w:tbl>
    <w:p w:rsidR="00A51586" w:rsidRDefault="0006515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7"/>
        <w:gridCol w:w="843"/>
        <w:gridCol w:w="1065"/>
        <w:gridCol w:w="3724"/>
        <w:gridCol w:w="965"/>
      </w:tblGrid>
      <w:tr w:rsidR="00A5158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A51586" w:rsidRDefault="00A51586"/>
        </w:tc>
        <w:tc>
          <w:tcPr>
            <w:tcW w:w="3970" w:type="dxa"/>
          </w:tcPr>
          <w:p w:rsidR="00A51586" w:rsidRDefault="00A5158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A51586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A51586" w:rsidRDefault="005E78B3"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7215" behindDoc="0" locked="0" layoutInCell="1" allowOverlap="1" wp14:anchorId="0F07A23E" wp14:editId="32E7CC77">
                  <wp:simplePos x="0" y="0"/>
                  <wp:positionH relativeFrom="margin">
                    <wp:posOffset>124460</wp:posOffset>
                  </wp:positionH>
                  <wp:positionV relativeFrom="margin">
                    <wp:posOffset>41275</wp:posOffset>
                  </wp:positionV>
                  <wp:extent cx="447675" cy="323850"/>
                  <wp:effectExtent l="0" t="0" r="0" b="0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323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5" w:type="dxa"/>
          </w:tcPr>
          <w:p w:rsidR="00A51586" w:rsidRDefault="00A51586"/>
        </w:tc>
        <w:tc>
          <w:tcPr>
            <w:tcW w:w="3970" w:type="dxa"/>
          </w:tcPr>
          <w:p w:rsidR="00A51586" w:rsidRDefault="00A51586"/>
        </w:tc>
        <w:tc>
          <w:tcPr>
            <w:tcW w:w="993" w:type="dxa"/>
          </w:tcPr>
          <w:p w:rsidR="00A51586" w:rsidRDefault="00A51586"/>
        </w:tc>
      </w:tr>
      <w:tr w:rsidR="00A51586" w:rsidRPr="00FD21C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канд. ист. наук, доцент, Смирницкий А.Е. _________________</w:t>
            </w:r>
          </w:p>
        </w:tc>
      </w:tr>
      <w:tr w:rsidR="00A51586" w:rsidRPr="00FD21CB">
        <w:trPr>
          <w:trHeight w:hRule="exact" w:val="277"/>
        </w:trPr>
        <w:tc>
          <w:tcPr>
            <w:tcW w:w="3828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</w:tr>
      <w:tr w:rsidR="00A51586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A51586" w:rsidRDefault="00A51586"/>
        </w:tc>
        <w:tc>
          <w:tcPr>
            <w:tcW w:w="1135" w:type="dxa"/>
          </w:tcPr>
          <w:p w:rsidR="00A51586" w:rsidRDefault="00A51586"/>
        </w:tc>
        <w:tc>
          <w:tcPr>
            <w:tcW w:w="3970" w:type="dxa"/>
          </w:tcPr>
          <w:p w:rsidR="00A51586" w:rsidRDefault="00A51586"/>
        </w:tc>
        <w:tc>
          <w:tcPr>
            <w:tcW w:w="993" w:type="dxa"/>
          </w:tcPr>
          <w:p w:rsidR="00A51586" w:rsidRDefault="00A51586"/>
        </w:tc>
      </w:tr>
      <w:tr w:rsidR="00A5158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A51586">
        <w:trPr>
          <w:trHeight w:hRule="exact" w:val="1111"/>
        </w:trPr>
        <w:tc>
          <w:tcPr>
            <w:tcW w:w="3828" w:type="dxa"/>
          </w:tcPr>
          <w:p w:rsidR="00A51586" w:rsidRDefault="00A51586"/>
        </w:tc>
        <w:tc>
          <w:tcPr>
            <w:tcW w:w="852" w:type="dxa"/>
          </w:tcPr>
          <w:p w:rsidR="00A51586" w:rsidRDefault="00A51586"/>
        </w:tc>
        <w:tc>
          <w:tcPr>
            <w:tcW w:w="1135" w:type="dxa"/>
          </w:tcPr>
          <w:p w:rsidR="00A51586" w:rsidRDefault="00A51586"/>
        </w:tc>
        <w:tc>
          <w:tcPr>
            <w:tcW w:w="3970" w:type="dxa"/>
          </w:tcPr>
          <w:p w:rsidR="00A51586" w:rsidRDefault="00A51586"/>
        </w:tc>
        <w:tc>
          <w:tcPr>
            <w:tcW w:w="993" w:type="dxa"/>
          </w:tcPr>
          <w:p w:rsidR="00A51586" w:rsidRDefault="00A51586"/>
        </w:tc>
      </w:tr>
      <w:tr w:rsidR="00A51586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A51586" w:rsidRDefault="00A51586"/>
        </w:tc>
        <w:tc>
          <w:tcPr>
            <w:tcW w:w="993" w:type="dxa"/>
          </w:tcPr>
          <w:p w:rsidR="00A51586" w:rsidRDefault="00A51586"/>
        </w:tc>
      </w:tr>
      <w:tr w:rsidR="00A5158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Источниковедение</w:t>
            </w:r>
            <w:proofErr w:type="spellEnd"/>
          </w:p>
        </w:tc>
      </w:tr>
      <w:tr w:rsidR="00A51586">
        <w:trPr>
          <w:trHeight w:hRule="exact" w:val="277"/>
        </w:trPr>
        <w:tc>
          <w:tcPr>
            <w:tcW w:w="3828" w:type="dxa"/>
          </w:tcPr>
          <w:p w:rsidR="00A51586" w:rsidRDefault="00A51586"/>
        </w:tc>
        <w:tc>
          <w:tcPr>
            <w:tcW w:w="852" w:type="dxa"/>
          </w:tcPr>
          <w:p w:rsidR="00A51586" w:rsidRDefault="00A51586"/>
        </w:tc>
        <w:tc>
          <w:tcPr>
            <w:tcW w:w="1135" w:type="dxa"/>
          </w:tcPr>
          <w:p w:rsidR="00A51586" w:rsidRDefault="00A51586"/>
        </w:tc>
        <w:tc>
          <w:tcPr>
            <w:tcW w:w="3970" w:type="dxa"/>
          </w:tcPr>
          <w:p w:rsidR="00A51586" w:rsidRDefault="00A51586"/>
        </w:tc>
        <w:tc>
          <w:tcPr>
            <w:tcW w:w="993" w:type="dxa"/>
          </w:tcPr>
          <w:p w:rsidR="00A51586" w:rsidRDefault="00A51586"/>
        </w:tc>
      </w:tr>
      <w:tr w:rsidR="00A51586" w:rsidRPr="00FD21CB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</w:tr>
      <w:tr w:rsidR="00A51586" w:rsidRPr="00FD21CB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№1426)</w:t>
            </w:r>
          </w:p>
        </w:tc>
      </w:tr>
      <w:tr w:rsidR="00A51586" w:rsidRPr="00FD21CB">
        <w:trPr>
          <w:trHeight w:hRule="exact" w:val="277"/>
        </w:trPr>
        <w:tc>
          <w:tcPr>
            <w:tcW w:w="3828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</w:tr>
      <w:tr w:rsidR="00A51586" w:rsidRPr="00FD21CB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</w:tr>
      <w:tr w:rsidR="00A51586" w:rsidRPr="00FD21CB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A51586" w:rsidRPr="00FD21CB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A51586" w:rsidRPr="00FD21CB">
        <w:trPr>
          <w:trHeight w:hRule="exact" w:val="555"/>
        </w:trPr>
        <w:tc>
          <w:tcPr>
            <w:tcW w:w="3828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</w:tr>
      <w:tr w:rsidR="00A51586" w:rsidRPr="00FD21C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A51586" w:rsidRPr="00FD21C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A51586" w:rsidRPr="00FD21CB">
        <w:trPr>
          <w:trHeight w:hRule="exact" w:val="277"/>
        </w:trPr>
        <w:tc>
          <w:tcPr>
            <w:tcW w:w="3828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</w:tr>
      <w:tr w:rsidR="00A51586" w:rsidRPr="00FD21CB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</w:t>
            </w:r>
            <w:r w:rsidR="00E404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 августа</w:t>
            </w: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 2017 г.  №  _</w:t>
            </w:r>
            <w:r w:rsidR="00E404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</w:p>
          <w:p w:rsidR="00A51586" w:rsidRPr="0006515C" w:rsidRDefault="007E24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15778203" wp14:editId="24C379F8">
                  <wp:simplePos x="0" y="0"/>
                  <wp:positionH relativeFrom="margin">
                    <wp:posOffset>3324860</wp:posOffset>
                  </wp:positionH>
                  <wp:positionV relativeFrom="margin">
                    <wp:posOffset>205105</wp:posOffset>
                  </wp:positionV>
                  <wp:extent cx="1057275" cy="476250"/>
                  <wp:effectExtent l="0" t="0" r="0" b="0"/>
                  <wp:wrapSquare wrapText="bothSides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476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06515C"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="0006515C"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="0006515C"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канд. ист. наук, доцент Р.В. </w:t>
            </w:r>
            <w:proofErr w:type="spellStart"/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Шиженский</w:t>
            </w:r>
            <w:proofErr w:type="spellEnd"/>
          </w:p>
        </w:tc>
      </w:tr>
    </w:tbl>
    <w:p w:rsidR="00A51586" w:rsidRPr="0006515C" w:rsidRDefault="0006515C">
      <w:pPr>
        <w:rPr>
          <w:sz w:val="0"/>
          <w:szCs w:val="0"/>
          <w:lang w:val="ru-RU"/>
        </w:rPr>
      </w:pPr>
      <w:r w:rsidRPr="0006515C">
        <w:rPr>
          <w:lang w:val="ru-RU"/>
        </w:rPr>
        <w:br w:type="page"/>
      </w:r>
    </w:p>
    <w:p w:rsidR="00A51586" w:rsidRPr="008B385A" w:rsidRDefault="00A51586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500"/>
        <w:gridCol w:w="1497"/>
        <w:gridCol w:w="1755"/>
        <w:gridCol w:w="4773"/>
        <w:gridCol w:w="971"/>
      </w:tblGrid>
      <w:tr w:rsidR="00A5158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A51586" w:rsidRDefault="00A5158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51586" w:rsidRPr="00FD21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51586" w:rsidRPr="00FD21CB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формировании представлений о специфике различных типов, видов и разновидностей исторических источников (в основном, письменных) по Отечественной истории с древнейших времен до начала ХХ века для успешной деятельности в области преподавания контроля и оценивания учебных достижений учащихся, формирование теоретических знаний </w:t>
            </w:r>
            <w:proofErr w:type="spellStart"/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длякультурно</w:t>
            </w:r>
            <w:proofErr w:type="spellEnd"/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-просветительской работы с учащимися на базе архивных учреждений.</w:t>
            </w:r>
            <w:proofErr w:type="gramEnd"/>
          </w:p>
        </w:tc>
      </w:tr>
      <w:tr w:rsidR="00A515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51586" w:rsidRPr="00FD21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студентов с широким кругом опубликованных источников по истории России;</w:t>
            </w:r>
          </w:p>
        </w:tc>
      </w:tr>
      <w:tr w:rsidR="00A51586" w:rsidRPr="00FD21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основных принципов источниковедческого анализа разных видов письменных источников;</w:t>
            </w:r>
          </w:p>
        </w:tc>
      </w:tr>
      <w:tr w:rsidR="00A51586" w:rsidRPr="00FD21C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навыков работы и использования в историческом исследовании </w:t>
            </w:r>
            <w:proofErr w:type="spellStart"/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нарративных</w:t>
            </w:r>
            <w:proofErr w:type="spellEnd"/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источников.</w:t>
            </w:r>
          </w:p>
        </w:tc>
      </w:tr>
      <w:tr w:rsidR="00A51586" w:rsidRPr="00FD21CB">
        <w:trPr>
          <w:trHeight w:hRule="exact" w:val="277"/>
        </w:trPr>
        <w:tc>
          <w:tcPr>
            <w:tcW w:w="766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51586" w:rsidRPr="0006515C" w:rsidRDefault="00A51586">
            <w:pPr>
              <w:rPr>
                <w:lang w:val="ru-RU"/>
              </w:rPr>
            </w:pPr>
          </w:p>
        </w:tc>
      </w:tr>
      <w:tr w:rsidR="00A51586" w:rsidRPr="00FD21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5158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A51586" w:rsidRPr="00FD21C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51586" w:rsidRPr="00FD21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</w:tr>
      <w:tr w:rsidR="00A51586" w:rsidRPr="00FD21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вторая половина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</w:tr>
      <w:tr w:rsidR="00A515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Вспомогательные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</w:tr>
      <w:tr w:rsidR="00A5158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</w:tr>
      <w:tr w:rsidR="00A51586" w:rsidRPr="00FD21C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515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мысли</w:t>
            </w:r>
            <w:proofErr w:type="spellEnd"/>
          </w:p>
        </w:tc>
      </w:tr>
      <w:tr w:rsidR="00A5158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отечественная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A51586">
        <w:trPr>
          <w:trHeight w:hRule="exact" w:val="277"/>
        </w:trPr>
        <w:tc>
          <w:tcPr>
            <w:tcW w:w="766" w:type="dxa"/>
          </w:tcPr>
          <w:p w:rsidR="00A51586" w:rsidRDefault="00A51586"/>
        </w:tc>
        <w:tc>
          <w:tcPr>
            <w:tcW w:w="511" w:type="dxa"/>
          </w:tcPr>
          <w:p w:rsidR="00A51586" w:rsidRDefault="00A51586"/>
        </w:tc>
        <w:tc>
          <w:tcPr>
            <w:tcW w:w="1560" w:type="dxa"/>
          </w:tcPr>
          <w:p w:rsidR="00A51586" w:rsidRDefault="00A51586"/>
        </w:tc>
        <w:tc>
          <w:tcPr>
            <w:tcW w:w="1844" w:type="dxa"/>
          </w:tcPr>
          <w:p w:rsidR="00A51586" w:rsidRDefault="00A51586"/>
        </w:tc>
        <w:tc>
          <w:tcPr>
            <w:tcW w:w="5104" w:type="dxa"/>
          </w:tcPr>
          <w:p w:rsidR="00A51586" w:rsidRDefault="00A51586"/>
        </w:tc>
        <w:tc>
          <w:tcPr>
            <w:tcW w:w="993" w:type="dxa"/>
          </w:tcPr>
          <w:p w:rsidR="00A51586" w:rsidRDefault="00A51586"/>
        </w:tc>
      </w:tr>
      <w:tr w:rsidR="00A51586" w:rsidRPr="00FD21CB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51586" w:rsidRPr="00FD21CB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</w:tr>
      <w:tr w:rsidR="00A515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51586" w:rsidRPr="00FD21C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историко-культурного развития человека и человечества; всемирную и отечественную историю и культуру; особенности национальных традиций, текстов; движущие силы и закономерности исторического процесса; место человека в историческом процессе; политическую организацию общества.</w:t>
            </w:r>
          </w:p>
        </w:tc>
      </w:tr>
      <w:tr w:rsidR="00A51586" w:rsidRPr="00FD21C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всемирную и отечественную историю и культуру; особенности национальных традиций, текстов; процесс историко-культурного развития человека и человечества.</w:t>
            </w:r>
          </w:p>
        </w:tc>
      </w:tr>
      <w:tr w:rsidR="00A51586" w:rsidRPr="00FD21C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всемирную и отечественную историю и культуру; особенности национальных традиций, текстов.</w:t>
            </w:r>
          </w:p>
        </w:tc>
      </w:tr>
      <w:tr w:rsidR="00A515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51586" w:rsidRPr="00FD21CB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ценность того или иного исторического или культурного факта или явления; уметь соотносить факты и явления с исторической эпохой и принадлежностью к культурной традиции; проявлять и транслировать уважительное и бережное отношение к историческому наследию и культурным традициям; анализировать многообразие культур и цивилизаций; оценивать роль цивилизаций в их взаимодействии.</w:t>
            </w:r>
          </w:p>
        </w:tc>
      </w:tr>
      <w:tr w:rsidR="00A51586" w:rsidRPr="00FD21C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ценность того или иного исторического или культурного факта или явления; уметь соотносить факты и явления с исторической эпохой и принадлежностью к культурной традиции; проявлять и транслировать уважительное и бережное отношение к историческому наследию и культурным традициям.</w:t>
            </w:r>
          </w:p>
        </w:tc>
      </w:tr>
      <w:tr w:rsidR="00A51586" w:rsidRPr="00FD21C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ценность того или иного исторического или культурного факта или явления; уметь соотносить факты и явления с исторической эпохой и принадлежностью к культурной традиции.</w:t>
            </w:r>
          </w:p>
        </w:tc>
      </w:tr>
      <w:tr w:rsidR="00A515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51586" w:rsidRPr="00FD21CB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исторического, историко-типологического, сравнительно-типологического анализа для определения места профессиональной деятельности в культурно-исторической парадигме; навыками бережного отношения к культурному наследию и человеку; Информацией о движущих силах исторического процесса; приемами анализа сложных социальных проблем в контексте событий мировой истории и современного социума.</w:t>
            </w:r>
          </w:p>
        </w:tc>
      </w:tr>
      <w:tr w:rsidR="00A51586" w:rsidRPr="00FD21C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исторического, историко-типологического, сравнительно-типологического анализа для определения места профессиональной деятельности в культурно-исторической парадигме; навыками бережного отношения к культурному наследию и человеку.</w:t>
            </w:r>
          </w:p>
        </w:tc>
      </w:tr>
      <w:tr w:rsidR="00A51586" w:rsidRPr="00FD21C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бережного отношения к культурному наследию и человеку.</w:t>
            </w:r>
          </w:p>
        </w:tc>
      </w:tr>
      <w:tr w:rsidR="00A51586" w:rsidRPr="00FD21CB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A515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51586" w:rsidRPr="00FD21CB">
        <w:trPr>
          <w:trHeight w:hRule="exact" w:val="503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педагогической коммуникации; основы управления образовательными учреждениями; основы взаимодействия образовательного учреждения с семьей и государственными и общественными</w:t>
            </w:r>
          </w:p>
        </w:tc>
      </w:tr>
    </w:tbl>
    <w:p w:rsidR="00A51586" w:rsidRPr="0006515C" w:rsidRDefault="0006515C">
      <w:pPr>
        <w:rPr>
          <w:sz w:val="0"/>
          <w:szCs w:val="0"/>
          <w:lang w:val="ru-RU"/>
        </w:rPr>
      </w:pPr>
      <w:r w:rsidRPr="0006515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9"/>
        <w:gridCol w:w="278"/>
        <w:gridCol w:w="2973"/>
        <w:gridCol w:w="958"/>
        <w:gridCol w:w="692"/>
        <w:gridCol w:w="1110"/>
        <w:gridCol w:w="1245"/>
        <w:gridCol w:w="678"/>
        <w:gridCol w:w="394"/>
        <w:gridCol w:w="977"/>
      </w:tblGrid>
      <w:tr w:rsidR="00A5158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A51586" w:rsidRDefault="00A51586"/>
        </w:tc>
        <w:tc>
          <w:tcPr>
            <w:tcW w:w="710" w:type="dxa"/>
          </w:tcPr>
          <w:p w:rsidR="00A51586" w:rsidRDefault="00A51586"/>
        </w:tc>
        <w:tc>
          <w:tcPr>
            <w:tcW w:w="1135" w:type="dxa"/>
          </w:tcPr>
          <w:p w:rsidR="00A51586" w:rsidRDefault="00A51586"/>
        </w:tc>
        <w:tc>
          <w:tcPr>
            <w:tcW w:w="1277" w:type="dxa"/>
          </w:tcPr>
          <w:p w:rsidR="00A51586" w:rsidRDefault="00A51586"/>
        </w:tc>
        <w:tc>
          <w:tcPr>
            <w:tcW w:w="710" w:type="dxa"/>
          </w:tcPr>
          <w:p w:rsidR="00A51586" w:rsidRDefault="00A51586"/>
        </w:tc>
        <w:tc>
          <w:tcPr>
            <w:tcW w:w="426" w:type="dxa"/>
          </w:tcPr>
          <w:p w:rsidR="00A51586" w:rsidRDefault="00A5158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51586" w:rsidRPr="00FD21CB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A51586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организациями, осуществляющими воспитательные функции; основы разрешения конфликтных ситуаций.</w:t>
            </w:r>
          </w:p>
        </w:tc>
      </w:tr>
      <w:tr w:rsidR="00A51586" w:rsidRPr="00FD21C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педагогической коммуникации; основы управления образовательными учреждениями; основы разрешения конфликтных ситуаций.</w:t>
            </w:r>
          </w:p>
        </w:tc>
      </w:tr>
      <w:tr w:rsidR="00A51586" w:rsidRPr="00FD21C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педагогической коммуникации; основы управления образовательными учреждениями.</w:t>
            </w:r>
          </w:p>
        </w:tc>
      </w:tr>
      <w:tr w:rsidR="00A5158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51586" w:rsidRPr="00FD21CB">
        <w:trPr>
          <w:trHeight w:hRule="exact" w:val="113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педагогически оправданное взаимодействие между участниками образовательного процесса; эффективно разрешать конфликтные ситуации; использовать средства и методы обучения и воспитания для осуществления эффективного взаимодействия между участниками образовательного процесса; осуществлять управление учебно-воспитательным процессом в учреждениях общего и дополнительного образования.</w:t>
            </w:r>
          </w:p>
        </w:tc>
      </w:tr>
      <w:tr w:rsidR="00A51586" w:rsidRPr="00FD21CB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средства и методы обучения и воспитания для осуществления эффективного взаимодействия между участниками образовательного процесса; осуществлять управление учебно-воспитательным процессом в учреждениях общего и дополнительного образования.</w:t>
            </w:r>
          </w:p>
        </w:tc>
      </w:tr>
      <w:tr w:rsidR="00A51586" w:rsidRPr="00FD21C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управление учебно-воспитательным процессом в учреждениях общего и дополнительного образования.</w:t>
            </w:r>
          </w:p>
        </w:tc>
      </w:tr>
      <w:tr w:rsidR="00A5158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51586" w:rsidRPr="00FD21CB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осуществления взаимодействия между субъектами и объектами образовательного процесса; навыками управления педагогическим процессом; способностями  к конструктивной критике и самокритике.</w:t>
            </w:r>
          </w:p>
        </w:tc>
      </w:tr>
      <w:tr w:rsidR="00A51586" w:rsidRPr="00FD21C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управления педагогическим процессом; способностями  к конструктивной критике и самокритике.</w:t>
            </w:r>
          </w:p>
        </w:tc>
      </w:tr>
      <w:tr w:rsidR="00A5158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51586" w:rsidRPr="00FD21CB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651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651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A5158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51586" w:rsidRPr="00FD21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дисциплинарной структуры современной исторической науки и место в ней источниковедения;</w:t>
            </w:r>
          </w:p>
        </w:tc>
      </w:tr>
      <w:tr w:rsidR="00A515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51586" w:rsidRPr="00FD21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методы отбора и систематизации исторических источников;</w:t>
            </w:r>
          </w:p>
        </w:tc>
      </w:tr>
      <w:tr w:rsidR="00A51586" w:rsidRPr="00FD21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историко-культурного развития человека и человечества;</w:t>
            </w:r>
          </w:p>
        </w:tc>
      </w:tr>
      <w:tr w:rsidR="00A51586" w:rsidRPr="00FD21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Всемирную и отечественную историю и культуру;</w:t>
            </w:r>
          </w:p>
        </w:tc>
      </w:tr>
      <w:tr w:rsidR="00A5158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национальных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традиций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5158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51586" w:rsidRPr="00FD21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знания о современном состоянии методов анализа исторических источников;</w:t>
            </w:r>
          </w:p>
        </w:tc>
      </w:tr>
      <w:tr w:rsidR="00A51586" w:rsidRPr="00FD21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на практике полученные знания об основных направлениях источниковедческих исследований;</w:t>
            </w:r>
          </w:p>
        </w:tc>
      </w:tr>
      <w:tr w:rsidR="00A51586" w:rsidRPr="00FD21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ценность того или иного исторического или культурного факта или явления;</w:t>
            </w:r>
          </w:p>
        </w:tc>
      </w:tr>
      <w:tr w:rsidR="00A51586" w:rsidRPr="00FD21C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соотносить факты и явления с исторической эпохой и принадлежностью к культурной традиции.</w:t>
            </w:r>
          </w:p>
        </w:tc>
      </w:tr>
      <w:tr w:rsidR="00A5158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51586" w:rsidRPr="00FD21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Методикой и техническими приемами комплексного источниковедения,</w:t>
            </w:r>
          </w:p>
        </w:tc>
      </w:tr>
      <w:tr w:rsidR="00A51586" w:rsidRPr="00FD21C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необходимыми</w:t>
            </w:r>
            <w:proofErr w:type="gramEnd"/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внешней критики исторических источников и получения более глубоких представлений о политической, социально-экономической, культурной истории;</w:t>
            </w:r>
          </w:p>
        </w:tc>
      </w:tr>
      <w:tr w:rsidR="00A515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источниковедческой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терминологией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51586" w:rsidRPr="00FD21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Принципами и методами отбора и систематизации архивных документов;</w:t>
            </w:r>
          </w:p>
        </w:tc>
      </w:tr>
      <w:tr w:rsidR="00A515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515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51586">
        <w:trPr>
          <w:trHeight w:hRule="exact" w:val="277"/>
        </w:trPr>
        <w:tc>
          <w:tcPr>
            <w:tcW w:w="766" w:type="dxa"/>
          </w:tcPr>
          <w:p w:rsidR="00A51586" w:rsidRDefault="00A51586"/>
        </w:tc>
        <w:tc>
          <w:tcPr>
            <w:tcW w:w="228" w:type="dxa"/>
          </w:tcPr>
          <w:p w:rsidR="00A51586" w:rsidRDefault="00A51586"/>
        </w:tc>
        <w:tc>
          <w:tcPr>
            <w:tcW w:w="285" w:type="dxa"/>
          </w:tcPr>
          <w:p w:rsidR="00A51586" w:rsidRDefault="00A51586"/>
        </w:tc>
        <w:tc>
          <w:tcPr>
            <w:tcW w:w="3403" w:type="dxa"/>
          </w:tcPr>
          <w:p w:rsidR="00A51586" w:rsidRDefault="00A51586"/>
        </w:tc>
        <w:tc>
          <w:tcPr>
            <w:tcW w:w="851" w:type="dxa"/>
          </w:tcPr>
          <w:p w:rsidR="00A51586" w:rsidRDefault="00A51586"/>
        </w:tc>
        <w:tc>
          <w:tcPr>
            <w:tcW w:w="710" w:type="dxa"/>
          </w:tcPr>
          <w:p w:rsidR="00A51586" w:rsidRDefault="00A51586"/>
        </w:tc>
        <w:tc>
          <w:tcPr>
            <w:tcW w:w="1135" w:type="dxa"/>
          </w:tcPr>
          <w:p w:rsidR="00A51586" w:rsidRDefault="00A51586"/>
        </w:tc>
        <w:tc>
          <w:tcPr>
            <w:tcW w:w="1277" w:type="dxa"/>
          </w:tcPr>
          <w:p w:rsidR="00A51586" w:rsidRDefault="00A51586"/>
        </w:tc>
        <w:tc>
          <w:tcPr>
            <w:tcW w:w="710" w:type="dxa"/>
          </w:tcPr>
          <w:p w:rsidR="00A51586" w:rsidRDefault="00A51586"/>
        </w:tc>
        <w:tc>
          <w:tcPr>
            <w:tcW w:w="426" w:type="dxa"/>
          </w:tcPr>
          <w:p w:rsidR="00A51586" w:rsidRDefault="00A51586"/>
        </w:tc>
        <w:tc>
          <w:tcPr>
            <w:tcW w:w="993" w:type="dxa"/>
          </w:tcPr>
          <w:p w:rsidR="00A51586" w:rsidRDefault="00A51586"/>
        </w:tc>
      </w:tr>
      <w:tr w:rsidR="00A51586" w:rsidRPr="00FD21C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5158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51586" w:rsidRPr="00FD21C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A5158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Теоретические проблемы источниковедения.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A51586">
            <w:pPr>
              <w:rPr>
                <w:lang w:val="ru-RU"/>
              </w:rPr>
            </w:pPr>
          </w:p>
        </w:tc>
      </w:tr>
      <w:tr w:rsidR="00A5158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Предмет, задачи и методы источниковедения.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Л2.5 Л2.6 Л2.7</w:t>
            </w:r>
          </w:p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A51586"/>
        </w:tc>
      </w:tr>
    </w:tbl>
    <w:p w:rsidR="00A51586" w:rsidRDefault="0006515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"/>
        <w:gridCol w:w="3491"/>
        <w:gridCol w:w="911"/>
        <w:gridCol w:w="670"/>
        <w:gridCol w:w="1074"/>
        <w:gridCol w:w="1234"/>
        <w:gridCol w:w="659"/>
        <w:gridCol w:w="378"/>
        <w:gridCol w:w="930"/>
      </w:tblGrid>
      <w:tr w:rsidR="00A5158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A51586" w:rsidRDefault="00A51586"/>
        </w:tc>
        <w:tc>
          <w:tcPr>
            <w:tcW w:w="710" w:type="dxa"/>
          </w:tcPr>
          <w:p w:rsidR="00A51586" w:rsidRDefault="00A51586"/>
        </w:tc>
        <w:tc>
          <w:tcPr>
            <w:tcW w:w="1135" w:type="dxa"/>
          </w:tcPr>
          <w:p w:rsidR="00A51586" w:rsidRDefault="00A51586"/>
        </w:tc>
        <w:tc>
          <w:tcPr>
            <w:tcW w:w="1277" w:type="dxa"/>
          </w:tcPr>
          <w:p w:rsidR="00A51586" w:rsidRDefault="00A51586"/>
        </w:tc>
        <w:tc>
          <w:tcPr>
            <w:tcW w:w="710" w:type="dxa"/>
          </w:tcPr>
          <w:p w:rsidR="00A51586" w:rsidRDefault="00A51586"/>
        </w:tc>
        <w:tc>
          <w:tcPr>
            <w:tcW w:w="426" w:type="dxa"/>
          </w:tcPr>
          <w:p w:rsidR="00A51586" w:rsidRDefault="00A5158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5158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исторического факта и источника. /</w:t>
            </w:r>
            <w:proofErr w:type="spellStart"/>
            <w:proofErr w:type="gramStart"/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 Л2.5 Л2.6 Л2.7</w:t>
            </w:r>
          </w:p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A51586"/>
        </w:tc>
      </w:tr>
      <w:tr w:rsidR="00A5158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источников. Виды письменных источников. /</w:t>
            </w:r>
            <w:proofErr w:type="gramStart"/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Л1.4Л2.1 Л2.5 Л2.6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A51586"/>
        </w:tc>
      </w:tr>
      <w:tr w:rsidR="00A51586" w:rsidRPr="00FD21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A5158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Источники по древнейшей и средневековой истории России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A51586">
            <w:pPr>
              <w:rPr>
                <w:lang w:val="ru-RU"/>
              </w:rPr>
            </w:pPr>
          </w:p>
        </w:tc>
      </w:tr>
      <w:tr w:rsidR="00A5158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Источники иностранного происхождения по древнейшей истории Отечества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Л2.5 Л2.6 Л2.7</w:t>
            </w:r>
          </w:p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A51586"/>
        </w:tc>
      </w:tr>
      <w:tr w:rsidR="00A5158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создания ПВЛ, и предшествующие ей своды /</w:t>
            </w:r>
            <w:proofErr w:type="spellStart"/>
            <w:proofErr w:type="gramStart"/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Л1.4Л2.2 Л2.4 Л2.5 Л2.6 Л2.7</w:t>
            </w:r>
          </w:p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A51586"/>
        </w:tc>
      </w:tr>
      <w:tr w:rsidR="00A5158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Источники ПВЛ (устные, переводные и т.д.).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ПВЛ.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Л1.4Л2.2 Л2.3 Л2.5 Л2.6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A51586"/>
        </w:tc>
      </w:tr>
      <w:tr w:rsidR="00A5158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Русское летописание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</w:t>
            </w:r>
            <w:proofErr w:type="gramStart"/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Л2.4 Л2.5 Л2.6 Л2.7</w:t>
            </w:r>
          </w:p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A51586"/>
        </w:tc>
      </w:tr>
      <w:tr w:rsidR="00A5158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Законодательные материалы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</w:t>
            </w:r>
            <w:proofErr w:type="gramStart"/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 Л2.5 Л2.6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A51586"/>
        </w:tc>
      </w:tr>
      <w:tr w:rsidR="00A5158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Хронографы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Л2.5 Л2.6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A51586"/>
        </w:tc>
      </w:tr>
      <w:tr w:rsidR="00A5158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Материалы частного и официального делопроизводства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</w:t>
            </w:r>
            <w:proofErr w:type="gramStart"/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Л1.4Л2.3 Л2.5 Л2.6 Л2.7</w:t>
            </w:r>
          </w:p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A51586"/>
        </w:tc>
      </w:tr>
      <w:tr w:rsidR="00A51586" w:rsidRPr="00FD21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A5158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Источники по Новой и Новейшей истории России.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A5158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A51586">
            <w:pPr>
              <w:rPr>
                <w:lang w:val="ru-RU"/>
              </w:rPr>
            </w:pPr>
          </w:p>
        </w:tc>
      </w:tr>
      <w:tr w:rsidR="00A5158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характеристика источников Нового времени. Статистические источники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-нач. ХХ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 Л2.5 Л2.6 Л2.7</w:t>
            </w:r>
          </w:p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A51586"/>
        </w:tc>
      </w:tr>
      <w:tr w:rsidR="00A5158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Делопроизводственные материалы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-нач. ХХ в. Законодательные материалы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ХХ в.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Л1.4Л2.4 Л2.5 Л2.6 Л2.7</w:t>
            </w:r>
          </w:p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A51586"/>
        </w:tc>
      </w:tr>
      <w:tr w:rsidR="00A5158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Законодательные материалы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-нач. ХХ в. /</w:t>
            </w:r>
            <w:proofErr w:type="gramStart"/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Л1.4Л2.3 Л2.5 Л2.6 Л2.7</w:t>
            </w:r>
          </w:p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A51586"/>
        </w:tc>
      </w:tr>
    </w:tbl>
    <w:p w:rsidR="00A51586" w:rsidRDefault="0006515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6"/>
        <w:gridCol w:w="3492"/>
        <w:gridCol w:w="911"/>
        <w:gridCol w:w="670"/>
        <w:gridCol w:w="1074"/>
        <w:gridCol w:w="1234"/>
        <w:gridCol w:w="659"/>
        <w:gridCol w:w="378"/>
        <w:gridCol w:w="930"/>
      </w:tblGrid>
      <w:tr w:rsidR="00A5158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A51586" w:rsidRDefault="00A51586"/>
        </w:tc>
        <w:tc>
          <w:tcPr>
            <w:tcW w:w="710" w:type="dxa"/>
          </w:tcPr>
          <w:p w:rsidR="00A51586" w:rsidRDefault="00A51586"/>
        </w:tc>
        <w:tc>
          <w:tcPr>
            <w:tcW w:w="1135" w:type="dxa"/>
          </w:tcPr>
          <w:p w:rsidR="00A51586" w:rsidRDefault="00A51586"/>
        </w:tc>
        <w:tc>
          <w:tcPr>
            <w:tcW w:w="1277" w:type="dxa"/>
          </w:tcPr>
          <w:p w:rsidR="00A51586" w:rsidRDefault="00A51586"/>
        </w:tc>
        <w:tc>
          <w:tcPr>
            <w:tcW w:w="710" w:type="dxa"/>
          </w:tcPr>
          <w:p w:rsidR="00A51586" w:rsidRDefault="00A51586"/>
        </w:tc>
        <w:tc>
          <w:tcPr>
            <w:tcW w:w="426" w:type="dxa"/>
          </w:tcPr>
          <w:p w:rsidR="00A51586" w:rsidRDefault="00A5158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5158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Материалы фискального, административного и хозяйственного учета.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Публицистика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 Л2.5 Л2.6 Л2.7</w:t>
            </w:r>
          </w:p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A51586"/>
        </w:tc>
      </w:tr>
      <w:tr w:rsidR="00A5158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Источники личного происхождения. Массовые источники.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Л1.4Л2.3 Л2.5 Л2.6 Л2.7</w:t>
            </w:r>
          </w:p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A51586"/>
        </w:tc>
      </w:tr>
      <w:tr w:rsidR="00A5158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Периодическая печать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-нач. ХХ в. /</w:t>
            </w:r>
            <w:proofErr w:type="gramStart"/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Л1.4Л2.4 Л2.5 Л2.6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A51586"/>
        </w:tc>
      </w:tr>
      <w:tr w:rsidR="00A5158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A5158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Источники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советского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периода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A5158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A5158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A5158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A5158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A5158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A51586"/>
        </w:tc>
      </w:tr>
      <w:tr w:rsidR="00A5158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Программные, уставные и директивные документы политических партий и общественных организаций.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Л2.5 Л2.6 Л2.7</w:t>
            </w:r>
          </w:p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A51586"/>
        </w:tc>
      </w:tr>
      <w:tr w:rsidR="00A5158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Делопроизводственные материалы государственных учреждений и общественных организаций. /</w:t>
            </w:r>
            <w:proofErr w:type="spellStart"/>
            <w:proofErr w:type="gramStart"/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 Л2.5 Л2.6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A51586"/>
        </w:tc>
      </w:tr>
      <w:tr w:rsidR="00A5158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материалов спецслужб в современном источниковедении. Система советской политической юстиции. /</w:t>
            </w:r>
            <w:proofErr w:type="gramStart"/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Л1.4Л2.4 Л2.5 Л2.6 Л2.7</w:t>
            </w:r>
          </w:p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A51586"/>
        </w:tc>
      </w:tr>
      <w:tr w:rsidR="00A5158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Значение </w:t>
            </w:r>
            <w:proofErr w:type="gramStart"/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Интернет-источников</w:t>
            </w:r>
            <w:proofErr w:type="gramEnd"/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Виды </w:t>
            </w:r>
            <w:proofErr w:type="gramStart"/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интернет-страниц</w:t>
            </w:r>
            <w:proofErr w:type="gramEnd"/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их классификация.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Поиск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Л2.5 Л2.6 Л2.7</w:t>
            </w:r>
          </w:p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A51586"/>
        </w:tc>
      </w:tr>
      <w:tr w:rsidR="00A51586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A5158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A5158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A51586"/>
        </w:tc>
      </w:tr>
      <w:tr w:rsidR="00A51586">
        <w:trPr>
          <w:trHeight w:hRule="exact" w:val="277"/>
        </w:trPr>
        <w:tc>
          <w:tcPr>
            <w:tcW w:w="993" w:type="dxa"/>
          </w:tcPr>
          <w:p w:rsidR="00A51586" w:rsidRDefault="00A51586"/>
        </w:tc>
        <w:tc>
          <w:tcPr>
            <w:tcW w:w="3687" w:type="dxa"/>
          </w:tcPr>
          <w:p w:rsidR="00A51586" w:rsidRDefault="00A51586"/>
        </w:tc>
        <w:tc>
          <w:tcPr>
            <w:tcW w:w="851" w:type="dxa"/>
          </w:tcPr>
          <w:p w:rsidR="00A51586" w:rsidRDefault="00A51586"/>
        </w:tc>
        <w:tc>
          <w:tcPr>
            <w:tcW w:w="710" w:type="dxa"/>
          </w:tcPr>
          <w:p w:rsidR="00A51586" w:rsidRDefault="00A51586"/>
        </w:tc>
        <w:tc>
          <w:tcPr>
            <w:tcW w:w="1135" w:type="dxa"/>
          </w:tcPr>
          <w:p w:rsidR="00A51586" w:rsidRDefault="00A51586"/>
        </w:tc>
        <w:tc>
          <w:tcPr>
            <w:tcW w:w="1277" w:type="dxa"/>
          </w:tcPr>
          <w:p w:rsidR="00A51586" w:rsidRDefault="00A51586"/>
        </w:tc>
        <w:tc>
          <w:tcPr>
            <w:tcW w:w="710" w:type="dxa"/>
          </w:tcPr>
          <w:p w:rsidR="00A51586" w:rsidRDefault="00A51586"/>
        </w:tc>
        <w:tc>
          <w:tcPr>
            <w:tcW w:w="426" w:type="dxa"/>
          </w:tcPr>
          <w:p w:rsidR="00A51586" w:rsidRDefault="00A51586"/>
        </w:tc>
        <w:tc>
          <w:tcPr>
            <w:tcW w:w="993" w:type="dxa"/>
          </w:tcPr>
          <w:p w:rsidR="00A51586" w:rsidRDefault="00A51586"/>
        </w:tc>
      </w:tr>
      <w:tr w:rsidR="00A51586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5158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51586">
        <w:trPr>
          <w:trHeight w:hRule="exact" w:val="572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экзамену:</w:t>
            </w:r>
          </w:p>
          <w:p w:rsidR="00A51586" w:rsidRPr="0006515C" w:rsidRDefault="00A515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Понятия “исторический источник” и  “факт” в исторической науке.</w:t>
            </w:r>
          </w:p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Предмет и задачи источниковедения. Классификация исторических источников.</w:t>
            </w:r>
          </w:p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Основные принципы источниковедческого анализа. Место источниковедения в системе исторических дисциплин.</w:t>
            </w:r>
          </w:p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Источники иностранного происхождения по древней истории отечества</w:t>
            </w:r>
          </w:p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Понятие летописи, протограф, структура летописания, список, свод, редакция. Специфика летописей как исторического источника.</w:t>
            </w:r>
          </w:p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Древнейшее летописание. ПВЛ: происхождение, редакции и источники.</w:t>
            </w:r>
          </w:p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Специфика Новгородского и Псковского летописания. Московское летописание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Позднее русское летописание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Общая характеристика законодательно-нормативных материалов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как исторического источника.  </w:t>
            </w:r>
            <w:proofErr w:type="gramStart"/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Русская</w:t>
            </w:r>
            <w:proofErr w:type="gramEnd"/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Правда.</w:t>
            </w:r>
          </w:p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Судные и уставные грамоты (Новгородская, Псковская, Белозерская). Причины составления, история изучения, редакции.</w:t>
            </w:r>
          </w:p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Судебники 1498 и 1550 гг. Причины и история составления. История изучения.</w:t>
            </w:r>
          </w:p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Соборное уложение 1649 г. как исторический источник.</w:t>
            </w:r>
          </w:p>
          <w:p w:rsidR="00A51586" w:rsidRPr="0006515C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Актовые материалы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0651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Дипломатика, виды и структура формуляра.</w:t>
            </w:r>
          </w:p>
          <w:p w:rsidR="00A51586" w:rsidRPr="007E24EE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Делопроизводственные материалы центральных и местных органов власти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</w:t>
            </w:r>
            <w:r w:rsidRPr="007E2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 структура формуляра.</w:t>
            </w:r>
          </w:p>
          <w:p w:rsidR="00A51586" w:rsidRPr="005E78B3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Писцовые материалы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A51586" w:rsidRPr="005E78B3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Делопроизводство Разрядного приказа.</w:t>
            </w:r>
          </w:p>
          <w:p w:rsidR="00A51586" w:rsidRPr="005E78B3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Публицистические произведения и агиографическая литература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как исторический источник.</w:t>
            </w:r>
          </w:p>
          <w:p w:rsidR="00A51586" w:rsidRPr="005E78B3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Особенности развития законодательства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Разновидности законодательных актов.</w:t>
            </w:r>
          </w:p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Специфика материалов официального делопроизводства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 в.</w:t>
            </w:r>
          </w:p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Разновидности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официального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делопроизводства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неофициального</w:t>
            </w:r>
            <w:proofErr w:type="spellEnd"/>
          </w:p>
        </w:tc>
      </w:tr>
    </w:tbl>
    <w:p w:rsidR="00A51586" w:rsidRDefault="0006515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1911"/>
        <w:gridCol w:w="1869"/>
        <w:gridCol w:w="3124"/>
        <w:gridCol w:w="1678"/>
        <w:gridCol w:w="991"/>
      </w:tblGrid>
      <w:tr w:rsidR="00A5158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A51586" w:rsidRDefault="00A51586"/>
        </w:tc>
        <w:tc>
          <w:tcPr>
            <w:tcW w:w="1702" w:type="dxa"/>
          </w:tcPr>
          <w:p w:rsidR="00A51586" w:rsidRDefault="00A5158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51586">
        <w:trPr>
          <w:trHeight w:hRule="exact" w:val="377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5E78B3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происхождения.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A51586" w:rsidRPr="005E78B3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Специфика статистических материалов как исторического источника. Материалы ревизий как исторический источник.</w:t>
            </w:r>
          </w:p>
          <w:p w:rsidR="00A51586" w:rsidRPr="005E78B3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Ведомости фабрик и заводов, приложения к губернаторским отчетам и анкетные обследования как исторический источник.</w:t>
            </w:r>
          </w:p>
          <w:p w:rsidR="00A51586" w:rsidRPr="005E78B3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Географические, топографические и хозяйственные описания как исторический источник. Статистика Центрального статистического комитета.</w:t>
            </w:r>
          </w:p>
          <w:p w:rsidR="00A51586" w:rsidRPr="005E78B3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Ведомственная, земская и частная статистика как исторический источник.</w:t>
            </w:r>
          </w:p>
          <w:p w:rsidR="00A51586" w:rsidRPr="007E24EE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Возникновение периодической печати. Этапы ее развития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</w:t>
            </w:r>
            <w:r w:rsidRPr="007E24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Цензура.</w:t>
            </w:r>
          </w:p>
          <w:p w:rsidR="00A51586" w:rsidRPr="005E78B3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Классификация периодических изданий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proofErr w:type="gramStart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</w:t>
            </w:r>
            <w:proofErr w:type="gram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Специфика периодической печати как исторического источника.</w:t>
            </w:r>
          </w:p>
          <w:p w:rsidR="00A51586" w:rsidRPr="005E78B3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Газета и журнал как основные разновидности периодического издания. Структура и формы изложения материала.</w:t>
            </w:r>
          </w:p>
          <w:p w:rsidR="00A51586" w:rsidRPr="005E78B3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Особенности развития периодической печати во </w:t>
            </w:r>
            <w:proofErr w:type="spellStart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втор</w:t>
            </w:r>
            <w:proofErr w:type="gramStart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Направления журналистики. Отраслевая печать.</w:t>
            </w:r>
          </w:p>
          <w:p w:rsidR="00A51586" w:rsidRPr="005E78B3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Материалы личного происхождения как исторический источник.</w:t>
            </w:r>
          </w:p>
          <w:p w:rsidR="00A51586" w:rsidRPr="005E78B3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Публицистические и политические сочинения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как исторический источник.</w:t>
            </w:r>
          </w:p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Публицистика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как исторический источник. Художественная литература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XX 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515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51586" w:rsidRPr="00FD21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5E78B3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A515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515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</w:p>
        </w:tc>
      </w:tr>
      <w:tr w:rsidR="00A51586">
        <w:trPr>
          <w:trHeight w:hRule="exact" w:val="277"/>
        </w:trPr>
        <w:tc>
          <w:tcPr>
            <w:tcW w:w="710" w:type="dxa"/>
          </w:tcPr>
          <w:p w:rsidR="00A51586" w:rsidRDefault="00A51586"/>
        </w:tc>
        <w:tc>
          <w:tcPr>
            <w:tcW w:w="1986" w:type="dxa"/>
          </w:tcPr>
          <w:p w:rsidR="00A51586" w:rsidRDefault="00A51586"/>
        </w:tc>
        <w:tc>
          <w:tcPr>
            <w:tcW w:w="1986" w:type="dxa"/>
          </w:tcPr>
          <w:p w:rsidR="00A51586" w:rsidRDefault="00A51586"/>
        </w:tc>
        <w:tc>
          <w:tcPr>
            <w:tcW w:w="3403" w:type="dxa"/>
          </w:tcPr>
          <w:p w:rsidR="00A51586" w:rsidRDefault="00A51586"/>
        </w:tc>
        <w:tc>
          <w:tcPr>
            <w:tcW w:w="1702" w:type="dxa"/>
          </w:tcPr>
          <w:p w:rsidR="00A51586" w:rsidRDefault="00A51586"/>
        </w:tc>
        <w:tc>
          <w:tcPr>
            <w:tcW w:w="993" w:type="dxa"/>
          </w:tcPr>
          <w:p w:rsidR="00A51586" w:rsidRDefault="00A51586"/>
        </w:tc>
      </w:tr>
      <w:tr w:rsidR="00A51586" w:rsidRPr="00FD21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51586" w:rsidRPr="005E78B3" w:rsidRDefault="0006515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78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515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515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5158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A5158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5158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Наумова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5E78B3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исторической науки. Историография истории России: </w:t>
            </w:r>
            <w:proofErr w:type="spellStart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акад.бакалавриата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гуманит.напр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</w:t>
            </w:r>
            <w:proofErr w:type="spellStart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В 2 ч.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A5158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Сиренов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5E78B3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Источниковедение: </w:t>
            </w:r>
            <w:proofErr w:type="spellStart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акад.бакалавриата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гуманит.напр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</w:t>
            </w:r>
            <w:proofErr w:type="spellStart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A51586" w:rsidRPr="00FD21C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Иконников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5E78B3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Русские общественные деятели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5E78B3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=74122</w:t>
            </w:r>
          </w:p>
        </w:tc>
      </w:tr>
      <w:tr w:rsidR="00A51586" w:rsidRPr="00FD21C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Пахарь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5E78B3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Русская философия в текстах: хрестоматия-справочник: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5E78B3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</w:t>
            </w:r>
            <w:proofErr w:type="spellStart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Алетейя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=100554</w:t>
            </w:r>
          </w:p>
        </w:tc>
      </w:tr>
      <w:tr w:rsidR="00A515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5158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A5158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51586" w:rsidRPr="00FD21C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Иконников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5E78B3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Новые исследования по истории Смутного времени Московского государства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5E78B3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=74119</w:t>
            </w:r>
          </w:p>
        </w:tc>
      </w:tr>
      <w:tr w:rsidR="00A51586" w:rsidRPr="00FD21C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Ключевский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Краткий курс по Русской Истории. Сказания иностранцев о Московском государстве.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Древнерусские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святых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5E78B3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=256135</w:t>
            </w:r>
          </w:p>
        </w:tc>
      </w:tr>
      <w:tr w:rsidR="00A51586" w:rsidRPr="00FD21C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today: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монография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5E78B3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=274406</w:t>
            </w:r>
          </w:p>
        </w:tc>
      </w:tr>
      <w:tr w:rsidR="00A51586" w:rsidRPr="00FD21C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Сапанжа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5E78B3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Музеология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историография и методология: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5E78B3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РГПУ им. А. И. Герцена,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=428319</w:t>
            </w:r>
          </w:p>
        </w:tc>
      </w:tr>
      <w:tr w:rsidR="00A51586" w:rsidRPr="00FD21C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Соловьев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5E78B3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с древнейших времен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5E78B3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=442895</w:t>
            </w:r>
          </w:p>
        </w:tc>
      </w:tr>
      <w:tr w:rsidR="00A51586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5E78B3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Васенин Д. В., Мокроусова Л. Г., Паршин Г. Н., </w:t>
            </w:r>
            <w:proofErr w:type="spellStart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Пвлова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Н., Печников А.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ПГТУ,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=459521</w:t>
            </w:r>
          </w:p>
        </w:tc>
      </w:tr>
    </w:tbl>
    <w:p w:rsidR="00A51586" w:rsidRDefault="0006515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887"/>
        <w:gridCol w:w="1847"/>
        <w:gridCol w:w="3110"/>
        <w:gridCol w:w="1680"/>
        <w:gridCol w:w="991"/>
      </w:tblGrid>
      <w:tr w:rsidR="00A5158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A51586" w:rsidRDefault="00A51586"/>
        </w:tc>
        <w:tc>
          <w:tcPr>
            <w:tcW w:w="1702" w:type="dxa"/>
          </w:tcPr>
          <w:p w:rsidR="00A51586" w:rsidRDefault="00A5158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A5158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A5158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5158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Голубева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СФУ,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=497190</w:t>
            </w:r>
          </w:p>
        </w:tc>
      </w:tr>
      <w:tr w:rsidR="00A51586" w:rsidRPr="00FD21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5E78B3" w:rsidRDefault="0006515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78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51586" w:rsidRPr="00FD21C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5E78B3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Источниковедение</w:t>
            </w:r>
            <w:proofErr w:type="gramStart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И.Н. Данилевский, Д.А. Добровольский, Р.Б. Казаков и др. ; Высшая Школа Экономики Национальный Исследовательский Университет ; отв. ред. М.Ф. Румянцева. - М.</w:t>
            </w:r>
            <w:proofErr w:type="gramStart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Издательский дом Высшей школы экономики, 2015. - 686 с. : ил. - Библ.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978-5-7598-1092-6</w:t>
            </w:r>
            <w:proofErr w:type="gramStart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A51586" w:rsidRPr="00FD21C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5E78B3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Пономарев, М.В. Источниковедение новой и новейшей истории</w:t>
            </w:r>
            <w:proofErr w:type="gramStart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М.В. Пономарев, О.А. Никонов, С.Ю. </w:t>
            </w:r>
            <w:proofErr w:type="spellStart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Рафалюк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Прометей, 2012. - 149 с. : табл. - </w:t>
            </w:r>
            <w:proofErr w:type="spellStart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978-5-4263-0127-6 ; То же [Электронный ресурс].</w:t>
            </w:r>
          </w:p>
        </w:tc>
      </w:tr>
      <w:tr w:rsidR="00A5158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Ключевский, В.О. Курс лекций по источниковедению: сочинения</w:t>
            </w:r>
            <w:proofErr w:type="gramStart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8 т. / В.О. Ключевский. - М.</w:t>
            </w:r>
            <w:proofErr w:type="gramStart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Издательство социально-экономической литературы, 1959. - Ч. 6.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- 514 с. - ISBN 978-5-9989-0803-3 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</w:tr>
      <w:tr w:rsidR="00A515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5158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</w:t>
            </w:r>
          </w:p>
        </w:tc>
      </w:tr>
      <w:tr w:rsidR="00A515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51586" w:rsidRPr="00FD21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5E78B3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A51586" w:rsidRPr="00FD21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5E78B3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historia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Государственная публичная историческая библиотека России</w:t>
            </w:r>
          </w:p>
        </w:tc>
      </w:tr>
      <w:tr w:rsidR="00A51586" w:rsidRPr="00FD21C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5E78B3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histrf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Проект «100 главных документов российской истории»</w:t>
            </w:r>
          </w:p>
        </w:tc>
      </w:tr>
      <w:tr w:rsidR="00A51586" w:rsidRPr="00FD21CB">
        <w:trPr>
          <w:trHeight w:hRule="exact" w:val="277"/>
        </w:trPr>
        <w:tc>
          <w:tcPr>
            <w:tcW w:w="710" w:type="dxa"/>
          </w:tcPr>
          <w:p w:rsidR="00A51586" w:rsidRPr="005E78B3" w:rsidRDefault="00A5158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51586" w:rsidRPr="005E78B3" w:rsidRDefault="00A5158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51586" w:rsidRPr="005E78B3" w:rsidRDefault="00A5158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51586" w:rsidRPr="005E78B3" w:rsidRDefault="00A5158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51586" w:rsidRPr="005E78B3" w:rsidRDefault="00A5158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51586" w:rsidRPr="005E78B3" w:rsidRDefault="00A51586">
            <w:pPr>
              <w:rPr>
                <w:lang w:val="ru-RU"/>
              </w:rPr>
            </w:pPr>
          </w:p>
        </w:tc>
      </w:tr>
      <w:tr w:rsidR="00A51586" w:rsidRPr="00FD21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51586" w:rsidRPr="005E78B3" w:rsidRDefault="0006515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78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51586" w:rsidRPr="00FD21C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5E78B3" w:rsidRDefault="0006515C" w:rsidP="00FD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</w:t>
            </w:r>
            <w:r w:rsidR="00FD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й аудитории 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чтения лекций и проведения практических занятий.</w:t>
            </w:r>
          </w:p>
        </w:tc>
      </w:tr>
      <w:tr w:rsidR="00A51586" w:rsidRPr="00FD21C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5E78B3" w:rsidRDefault="0006515C" w:rsidP="00FD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</w:t>
            </w:r>
            <w:r w:rsidR="00FD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учебно-методический материал</w:t>
            </w:r>
            <w:bookmarkStart w:id="0" w:name="_GoBack"/>
            <w:bookmarkEnd w:id="0"/>
          </w:p>
        </w:tc>
      </w:tr>
      <w:tr w:rsidR="00A51586" w:rsidRPr="00FD21C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Default="0006515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5E78B3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проектор.</w:t>
            </w:r>
          </w:p>
        </w:tc>
      </w:tr>
      <w:tr w:rsidR="00A51586" w:rsidRPr="00FD21CB">
        <w:trPr>
          <w:trHeight w:hRule="exact" w:val="277"/>
        </w:trPr>
        <w:tc>
          <w:tcPr>
            <w:tcW w:w="710" w:type="dxa"/>
          </w:tcPr>
          <w:p w:rsidR="00A51586" w:rsidRPr="005E78B3" w:rsidRDefault="00A5158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51586" w:rsidRPr="005E78B3" w:rsidRDefault="00A5158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51586" w:rsidRPr="005E78B3" w:rsidRDefault="00A5158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51586" w:rsidRPr="005E78B3" w:rsidRDefault="00A5158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51586" w:rsidRPr="005E78B3" w:rsidRDefault="00A5158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51586" w:rsidRPr="005E78B3" w:rsidRDefault="00A51586">
            <w:pPr>
              <w:rPr>
                <w:lang w:val="ru-RU"/>
              </w:rPr>
            </w:pPr>
          </w:p>
        </w:tc>
      </w:tr>
      <w:tr w:rsidR="00A51586" w:rsidRPr="00FD21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51586" w:rsidRPr="005E78B3" w:rsidRDefault="0006515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78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5E78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E78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A51586" w:rsidRPr="00FD21CB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586" w:rsidRPr="005E78B3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A51586" w:rsidRPr="005E78B3" w:rsidRDefault="000651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5E78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</w:tc>
      </w:tr>
    </w:tbl>
    <w:p w:rsidR="00A51586" w:rsidRPr="005E78B3" w:rsidRDefault="00A51586">
      <w:pPr>
        <w:rPr>
          <w:lang w:val="ru-RU"/>
        </w:rPr>
      </w:pPr>
    </w:p>
    <w:sectPr w:rsidR="00A51586" w:rsidRPr="005E78B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6515C"/>
    <w:rsid w:val="001F0BC7"/>
    <w:rsid w:val="005E78B3"/>
    <w:rsid w:val="007E24EE"/>
    <w:rsid w:val="008B385A"/>
    <w:rsid w:val="00A51586"/>
    <w:rsid w:val="00D31453"/>
    <w:rsid w:val="00E209E2"/>
    <w:rsid w:val="00E4040A"/>
    <w:rsid w:val="00ED43C1"/>
    <w:rsid w:val="00FD2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5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51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2325</Words>
  <Characters>17188</Characters>
  <Application>Microsoft Office Word</Application>
  <DocSecurity>0</DocSecurity>
  <Lines>143</Lines>
  <Paragraphs>38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19475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ИИЗ-15,16,17,18_plx_Источниковедение_</dc:title>
  <dc:creator>FastReport.NET</dc:creator>
  <cp:lastModifiedBy>user</cp:lastModifiedBy>
  <cp:revision>8</cp:revision>
  <dcterms:created xsi:type="dcterms:W3CDTF">2019-06-17T09:20:00Z</dcterms:created>
  <dcterms:modified xsi:type="dcterms:W3CDTF">2019-08-29T10:57:00Z</dcterms:modified>
</cp:coreProperties>
</file>